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1DD" w:rsidRPr="00C31712" w:rsidRDefault="001A11DD" w:rsidP="001A11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3171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Приложение </w:t>
      </w:r>
      <w:r w:rsidR="00B50E6C" w:rsidRPr="00C3171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№</w:t>
      </w:r>
      <w:r w:rsidR="00637FDD" w:rsidRPr="00C3171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</w:t>
      </w:r>
      <w:r w:rsidRPr="00C3171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</w:p>
    <w:p w:rsidR="001A11DD" w:rsidRPr="00C31712" w:rsidRDefault="001A11DD" w:rsidP="001A11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3171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ПЕРЕЧЕНЬ</w:t>
      </w:r>
    </w:p>
    <w:p w:rsidR="001A11DD" w:rsidRPr="00C31712" w:rsidRDefault="001A11DD" w:rsidP="001A11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3171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УСЛУГ И РАБОТ ПО ОБЕСПЕЧЕНИЮ </w:t>
      </w:r>
      <w:proofErr w:type="gramStart"/>
      <w:r w:rsidRPr="00C3171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НАДЛЕЖАЩЕГО</w:t>
      </w:r>
      <w:proofErr w:type="gramEnd"/>
      <w:r w:rsidRPr="00C3171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</w:p>
    <w:p w:rsidR="001A11DD" w:rsidRPr="00C31712" w:rsidRDefault="001A11DD" w:rsidP="001A11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3171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СОДЕРЖАНИЯ ОБЩЕГО ИМУЩЕСТВА В МНОГОКВАРТИРНОМ ДОМЕ, </w:t>
      </w:r>
    </w:p>
    <w:p w:rsidR="001A11DD" w:rsidRPr="00C31712" w:rsidRDefault="001A11DD" w:rsidP="001A11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C3171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ПЕРИОДИЧНОСТЬ (СРОКИ) ИХ ОКАЗАНИЯ (ВЫПОЛНЕНИЯ)</w:t>
      </w:r>
    </w:p>
    <w:p w:rsidR="001A11DD" w:rsidRPr="00C31712" w:rsidRDefault="001A11DD" w:rsidP="001A11D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0491" w:type="dxa"/>
        <w:tblInd w:w="-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"/>
        <w:gridCol w:w="5282"/>
        <w:gridCol w:w="3331"/>
        <w:gridCol w:w="29"/>
        <w:gridCol w:w="1843"/>
      </w:tblGrid>
      <w:tr w:rsidR="001A11DD" w:rsidRPr="00C31712" w:rsidTr="00C31712">
        <w:trPr>
          <w:tblHeader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A11DD" w:rsidRPr="00C31712" w:rsidRDefault="00664935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Услуги и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11DD" w:rsidRPr="00C31712" w:rsidRDefault="00664935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Периодичность, сроки</w:t>
            </w:r>
          </w:p>
        </w:tc>
      </w:tr>
      <w:tr w:rsidR="001A11DD" w:rsidRPr="00C31712" w:rsidTr="00C31712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11DD" w:rsidRPr="00C31712" w:rsidRDefault="001A11DD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8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 w:rsidRPr="00C3171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 Работы по содержанию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</w:t>
            </w:r>
          </w:p>
        </w:tc>
      </w:tr>
      <w:tr w:rsidR="001A11DD" w:rsidRPr="00C31712" w:rsidTr="00C31712">
        <w:trPr>
          <w:trHeight w:val="397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11DD" w:rsidRPr="00C31712" w:rsidRDefault="001A11DD" w:rsidP="007475F2">
            <w:pPr>
              <w:pStyle w:val="af5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Работы по содержанию фундамента:</w:t>
            </w:r>
          </w:p>
        </w:tc>
      </w:tr>
      <w:tr w:rsidR="008F08AA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8AA" w:rsidRPr="00C31712" w:rsidRDefault="008F08AA" w:rsidP="007475F2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(визуальная) соответствия параметров вертикальной планировки территории вокруг здания проектным параметрам.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8AA" w:rsidRPr="00C31712" w:rsidRDefault="008F08AA" w:rsidP="0097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 проведении осмотров – </w:t>
            </w:r>
            <w:r w:rsidR="00976B0F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 раз</w:t>
            </w:r>
            <w:r w:rsidR="00976B0F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 в год</w:t>
            </w:r>
          </w:p>
        </w:tc>
      </w:tr>
      <w:tr w:rsidR="001A11DD" w:rsidRPr="00C31712" w:rsidTr="00C31712">
        <w:trPr>
          <w:trHeight w:val="774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1DD" w:rsidRPr="00C31712" w:rsidRDefault="001A11DD" w:rsidP="007475F2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Устранение выявленных нарушений параметров вертикальной планировки территории вокруг здания путём выполнения работ по плановому текущему ремонту общего имущества многоквартирного дома (далее – общее имущество).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8F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В случае выявления нарушений</w:t>
            </w:r>
            <w:r w:rsidR="008F4FB3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. В сроки, установленные решением общего собрания Собственников</w:t>
            </w:r>
          </w:p>
        </w:tc>
      </w:tr>
      <w:tr w:rsidR="001A11DD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1DD" w:rsidRPr="00C31712" w:rsidRDefault="001A11DD" w:rsidP="007475F2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(визуальная) технического состояния видимых частей конструкций фундамента с выявлением:</w:t>
            </w:r>
          </w:p>
          <w:p w:rsidR="001A11DD" w:rsidRPr="00C31712" w:rsidRDefault="001A11DD" w:rsidP="007475F2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- признаков неравномерных осадок фундамента;</w:t>
            </w:r>
          </w:p>
          <w:p w:rsidR="001A11DD" w:rsidRPr="00C31712" w:rsidRDefault="001A11DD" w:rsidP="007475F2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- коррозии арматуры, расслаивания, трещин, выпучивания, отклонения от вертикали конструкций фундамента.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97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="008F08AA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ри проведении осмотров – </w:t>
            </w:r>
            <w:r w:rsidR="00976B0F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8F08AA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 раз</w:t>
            </w:r>
            <w:r w:rsidR="00976B0F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="008F08AA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="008F08AA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год</w:t>
            </w:r>
          </w:p>
        </w:tc>
      </w:tr>
      <w:tr w:rsidR="001A11DD" w:rsidRPr="00C31712" w:rsidTr="00C31712">
        <w:trPr>
          <w:trHeight w:val="2012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7475F2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контрольных шурфов в местах обнаружения дефектов, детальное обследование конструкций фундамента (при проведении технического обследования в составе работ по капитальному ремонту фундамента проектно-изыскательской или изыскательской организацией,</w:t>
            </w:r>
            <w:r w:rsidRPr="00C3171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имеющей выданное саморегулируемой организацией свидетельство о допуске к таким работам согласно требованию</w:t>
            </w:r>
            <w:r w:rsidRPr="00C3171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ч.3.ст.182 Жилищного Кодекса РФ (ЖК РФ), с выдачей технического заключения с выводами и предложениями о необходимости капитального ремонта и</w:t>
            </w:r>
            <w:proofErr w:type="gramEnd"/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объемах</w:t>
            </w:r>
            <w:proofErr w:type="gramEnd"/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работ)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При выявлении дефектов. В сроки, установленные решением общего собрания Собственников</w:t>
            </w:r>
          </w:p>
        </w:tc>
      </w:tr>
      <w:tr w:rsidR="001A11DD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7475F2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Составление плана мероприятий по устранению причин нарушений и восстановлению эксплуатационных свойств конструкций фундамента, в том числе:</w:t>
            </w:r>
          </w:p>
          <w:p w:rsidR="001A11DD" w:rsidRPr="00C31712" w:rsidRDefault="001A11DD" w:rsidP="007475F2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- составление описи работ по плановому текущему ремонту конструкций фундамента;</w:t>
            </w:r>
          </w:p>
          <w:p w:rsidR="001A11DD" w:rsidRPr="00C31712" w:rsidRDefault="001A11DD" w:rsidP="007475F2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- подготовка предложений о выполнении работ по плановому текущему ремонту конструкций фундамента и доведение их до сведения Собственников с указанием объёмов и стоимости работ для принятия общим собранием Собственников решения об их проведении согласно требованию п.4.1.ч.2.ст.44 ЖК РФ;</w:t>
            </w:r>
          </w:p>
          <w:p w:rsidR="001A11DD" w:rsidRPr="00C31712" w:rsidRDefault="001A11DD" w:rsidP="007475F2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- подготовка предложений о необходимости выполнения работ по техническому обследованию в составе работ по капитальному ремонту конструкций фундамента проектно-изыскательской или изыскательской организацией,</w:t>
            </w:r>
            <w:r w:rsidRPr="00C3171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имеющей выданное саморегулируемой организацией свидетельство о допуске к таким работам согласно требованию</w:t>
            </w:r>
            <w:r w:rsidRPr="00C3171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ч.3.ст.182 ЖК РФ, с оформлением по его итогам технического заключения с выводами и предложениями о необходимости капитального ремонта и объемах работ (далее – квалифицированное техническое</w:t>
            </w:r>
            <w:proofErr w:type="gramEnd"/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обследование); доведение предложений до сведения Собственников.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DD" w:rsidRPr="00C31712" w:rsidRDefault="001A11DD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При выявлении нарушений</w:t>
            </w:r>
            <w:r w:rsidR="00580C3E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срок до 1 мая каждого текущего года</w:t>
            </w:r>
          </w:p>
        </w:tc>
      </w:tr>
      <w:tr w:rsidR="001A11DD" w:rsidRPr="00C31712" w:rsidTr="00C31712">
        <w:trPr>
          <w:trHeight w:val="2518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7475F2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 по устранению причин нарушений и восстановлению эксплуатационных свойств конструкций фундамента, в том числе:</w:t>
            </w:r>
          </w:p>
          <w:p w:rsidR="001A11DD" w:rsidRPr="00C31712" w:rsidRDefault="001A11DD" w:rsidP="007475F2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- выполнение работ по плановому текущему ремонту конструкций фундамента на основании решения общего собрания Собственников;</w:t>
            </w:r>
          </w:p>
          <w:p w:rsidR="001A11DD" w:rsidRPr="00C31712" w:rsidRDefault="001A11DD" w:rsidP="007475F2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- выполнение - на основании решения общего собрания Собственников - работ по капитальному ремонту конструкций фундамента лицом-исполнителем,</w:t>
            </w:r>
            <w:r w:rsidRPr="00C3171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имеющим выданное саморегулируемой организацией свидетельство о допуске к таким работам согласно требованию</w:t>
            </w:r>
            <w:r w:rsidRPr="00C3171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ч.3.ст.182 ЖК РФ (далее – квалифицированный исполнитель).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В сроки, установленные решени</w:t>
            </w:r>
            <w:r w:rsidR="00A20EDE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ю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общего собрания Собственников</w:t>
            </w:r>
          </w:p>
        </w:tc>
      </w:tr>
      <w:tr w:rsidR="001A11DD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7475F2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(визуальная) состояния гидроизоляции и систем водоотвода фундамента.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8F08AA" w:rsidP="0097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 проведении осмотров – </w:t>
            </w:r>
            <w:r w:rsidR="00976B0F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 раз</w:t>
            </w:r>
            <w:r w:rsidR="00976B0F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 в год</w:t>
            </w:r>
          </w:p>
        </w:tc>
      </w:tr>
      <w:tr w:rsidR="001A11DD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7475F2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плана восстановительных работ, включающего в себя:</w:t>
            </w:r>
          </w:p>
          <w:p w:rsidR="001A11DD" w:rsidRPr="00C31712" w:rsidRDefault="001A11DD" w:rsidP="007475F2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- составление описи работ по плановому текущему ремонту гидроизоляции и систем водоотвода фундамента;</w:t>
            </w:r>
          </w:p>
          <w:p w:rsidR="001A11DD" w:rsidRPr="00C31712" w:rsidRDefault="001A11DD" w:rsidP="007475F2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- подготовку предложений о необходимости выполнения работ по плановому текущему ремонту гидроизоляции и систем водоотвода фундамента и доведение их до сведения Собственников с указанием объёмов и стоимости работ для принятия решения об их проведении общим собранием Собственников согласно требованию п.4.1ч.2ст.44 ЖК РФ;</w:t>
            </w:r>
          </w:p>
          <w:p w:rsidR="001A11DD" w:rsidRPr="00C31712" w:rsidRDefault="001A11DD" w:rsidP="007475F2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- подготовку предложений о необходимости выполнения работ по квалифицированному техническому обследованию в составе работ по капитальному ремонту гидроизоляции и систем водоотвода фундамента для определения их объёмов и стоимости; доведение предложений до сведения Собственников.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При выявлении нарушений</w:t>
            </w:r>
            <w:r w:rsidR="00580C3E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срок до 1 мая каждого текущего года</w:t>
            </w:r>
          </w:p>
        </w:tc>
      </w:tr>
      <w:tr w:rsidR="001A11DD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7475F2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Восстановление работоспособности гидроизоляции и систем водоотвода фундамента:</w:t>
            </w:r>
          </w:p>
          <w:p w:rsidR="001A11DD" w:rsidRPr="00C31712" w:rsidRDefault="001A11DD" w:rsidP="007475F2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- при выполнении работ по плановому текущему ремонту гидроизоляции и систем водоотвода фундамента на основании решения общего собрания Собственников;</w:t>
            </w:r>
          </w:p>
          <w:p w:rsidR="001A11DD" w:rsidRPr="00C31712" w:rsidRDefault="001A11DD" w:rsidP="007475F2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- при выполнении работ по капитальному ремонту гидроизоляции и систем водоотвода фундамента квалифицированным исполнителем на основании решения общего собрания Собственников.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DD" w:rsidRPr="00C31712" w:rsidRDefault="001A11DD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В сроки, 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установленные решением общего собрания Собственников</w:t>
            </w:r>
          </w:p>
        </w:tc>
      </w:tr>
      <w:tr w:rsidR="001A11DD" w:rsidRPr="00C31712" w:rsidTr="00C31712">
        <w:trPr>
          <w:trHeight w:val="397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11DD" w:rsidRPr="00C31712" w:rsidRDefault="001A11DD" w:rsidP="00D15D87">
            <w:pPr>
              <w:pStyle w:val="af5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Работы по содержанию стен:</w:t>
            </w:r>
          </w:p>
        </w:tc>
      </w:tr>
      <w:tr w:rsidR="001A11DD" w:rsidRPr="00C31712" w:rsidTr="00C31712">
        <w:trPr>
          <w:trHeight w:val="1234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9B4E5C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Выявление видимых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8F08AA" w:rsidP="0097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 проведении осмотров – </w:t>
            </w:r>
            <w:r w:rsidR="00976B0F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 раз</w:t>
            </w:r>
            <w:r w:rsidR="00976B0F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 в год</w:t>
            </w:r>
          </w:p>
        </w:tc>
      </w:tr>
      <w:tr w:rsidR="001A11DD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9B4E5C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Выявление видимых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(из несущих и самонесущих панелей, из крупноразмерных блоков).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8F08AA" w:rsidP="0097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 проведении осмотров – </w:t>
            </w:r>
            <w:r w:rsidR="00976B0F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 раз</w:t>
            </w:r>
            <w:r w:rsidR="00976B0F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 в год</w:t>
            </w:r>
          </w:p>
        </w:tc>
      </w:tr>
      <w:tr w:rsidR="001A11DD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9B4E5C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Выявление видимых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(в доме со стенами из мелких блоков, искусственных и естественных камней).</w:t>
            </w:r>
          </w:p>
          <w:p w:rsidR="008F4FB3" w:rsidRPr="00C31712" w:rsidRDefault="008F4FB3" w:rsidP="008F4FB3">
            <w:pPr>
              <w:pStyle w:val="af5"/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8F08AA" w:rsidP="0097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 проведении осмотров – </w:t>
            </w:r>
            <w:r w:rsidR="00976B0F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 раз</w:t>
            </w:r>
            <w:r w:rsidR="00976B0F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 в год</w:t>
            </w:r>
          </w:p>
        </w:tc>
      </w:tr>
      <w:tr w:rsidR="001A11DD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9B4E5C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Составление плана мероприятий по инструментальному обследованию стен, восстановлению проектных условий их эксплуатации, включая:</w:t>
            </w:r>
          </w:p>
          <w:p w:rsidR="001A11DD" w:rsidRPr="00C31712" w:rsidRDefault="001A11DD" w:rsidP="009B4E5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составление предложений Собственникам </w:t>
            </w:r>
            <w:proofErr w:type="gramStart"/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о необходимости проведения мероприятий по инструментальному квалифицированному техническому обследованию стен с целью восстановления проектных условий их эксплуатации при выполнении работ по капитальному ремонту</w:t>
            </w:r>
            <w:proofErr w:type="gramEnd"/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стен для предварительного определения их объёмов и стоимости; доведение указанных предложений до сведений Собственников;</w:t>
            </w:r>
          </w:p>
          <w:p w:rsidR="001A11DD" w:rsidRPr="00C31712" w:rsidRDefault="001A11DD" w:rsidP="009B4E5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- составление описи работ по плановому текущему ремонту стен для восстановления проектных условий эксплуатации;</w:t>
            </w:r>
          </w:p>
          <w:p w:rsidR="001A11DD" w:rsidRPr="00C31712" w:rsidRDefault="001A11DD" w:rsidP="009B4E5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- составление предложений о необходимости выполнения работ по плановому текущему ремонту стен с целью восстановления проектных условий эксплуатации и доведение их до сведения Собственников с указанием объёмов и стоимости работ для принятия решения об их проведении общим собранием Собственников согласно требованию п.4.1ч.2ст.44 ЖК РФ.</w:t>
            </w:r>
          </w:p>
          <w:p w:rsidR="008F4FB3" w:rsidRPr="00C31712" w:rsidRDefault="008F4FB3" w:rsidP="009B4E5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В случае выявления повреждений и нарушений в срок до 1 мая каждого текущего года</w:t>
            </w:r>
          </w:p>
        </w:tc>
      </w:tr>
      <w:tr w:rsidR="001A11DD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9B4E5C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мероприятий по инструментальному обследованию стен, восстановлению проектных условий их эксплуатации:</w:t>
            </w:r>
          </w:p>
          <w:p w:rsidR="001A11DD" w:rsidRPr="00C31712" w:rsidRDefault="001A11DD" w:rsidP="009B4E5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- при выполнении работ по плановому текущему ремонту стен на основании решения общего собрания Собственников;</w:t>
            </w:r>
          </w:p>
          <w:p w:rsidR="001A11DD" w:rsidRPr="00C31712" w:rsidRDefault="001A11DD" w:rsidP="009B4E5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- при выполнении работ по капитальному ремонту стен квалифицированным исполнителем на основании решения общего собрания Собственников.</w:t>
            </w:r>
          </w:p>
          <w:p w:rsidR="008F4FB3" w:rsidRPr="00C31712" w:rsidRDefault="008F4FB3" w:rsidP="009B4E5C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В сроки, установленные решением общего собрания Собственников</w:t>
            </w:r>
          </w:p>
        </w:tc>
      </w:tr>
      <w:tr w:rsidR="001A11DD" w:rsidRPr="00C31712" w:rsidTr="00C31712">
        <w:trPr>
          <w:trHeight w:val="397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11DD" w:rsidRPr="00C31712" w:rsidRDefault="001A11DD" w:rsidP="00D15D87">
            <w:pPr>
              <w:pStyle w:val="af5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Работы по содержанию перекрытий и покрытий:</w:t>
            </w:r>
          </w:p>
        </w:tc>
      </w:tr>
      <w:tr w:rsidR="001A11DD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E4690F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Выявление видимых нарушений условий эксплуатации, несанкционированных изменений конструктивного решения, выявления прогибов, трещин и колебаний перекрытий и покрытий.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8F08AA" w:rsidP="0097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 проведении осмотров – </w:t>
            </w:r>
            <w:r w:rsidR="00976B0F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 раз</w:t>
            </w:r>
            <w:r w:rsidR="00976B0F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 в год</w:t>
            </w:r>
          </w:p>
        </w:tc>
      </w:tr>
      <w:tr w:rsidR="001A11DD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E4690F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(в доме с перекрытиями и покрытиями из монолитного железобетона и сборных железобетонных плит). Характер трещин определяется с привлечением специализированной организации согласно п.4.7.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8F08AA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="00976B0F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ри проведении осмотров – 2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 раз</w:t>
            </w:r>
            <w:r w:rsidR="00976B0F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 в год</w:t>
            </w:r>
          </w:p>
        </w:tc>
      </w:tr>
      <w:tr w:rsidR="001A11DD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E4690F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(визуальная) состояния утеплителя, гидроизоляции и звукоизоляции, адгезии отделочных слоев к конструкциям перекрытия (покрытия).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8F08AA" w:rsidP="0097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 проведении осмотров – </w:t>
            </w:r>
            <w:r w:rsidR="00976B0F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 раз</w:t>
            </w:r>
            <w:r w:rsidR="00976B0F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 в год</w:t>
            </w:r>
          </w:p>
        </w:tc>
      </w:tr>
      <w:tr w:rsidR="001A11DD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F751E6" w:rsidP="00E4690F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1A11DD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плана восстановительных работ, включающего в себя:</w:t>
            </w:r>
          </w:p>
          <w:p w:rsidR="001A11DD" w:rsidRPr="00C31712" w:rsidRDefault="001A11DD" w:rsidP="00E4690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- составление описи работ по плановому текущему ремонту перекрытий и покрытий;</w:t>
            </w:r>
          </w:p>
          <w:p w:rsidR="001A11DD" w:rsidRPr="00C31712" w:rsidRDefault="001A11DD" w:rsidP="00E4690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- подготовку предложений о необходимости выполнения работ по плановому текущему ремонту перекрытий и покрытий и доведение их до сведения Собственников с указанием объёмов и стоимости работ для принятия решения об их проведении общим собранием Собственников согласно требованию п.4.1 ч.2 ст.44 ЖК РФ;</w:t>
            </w:r>
          </w:p>
          <w:p w:rsidR="001A11DD" w:rsidRPr="00C31712" w:rsidRDefault="001A11DD" w:rsidP="00E4690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- подготовку предложений о необходимости выполнения работ по квалифицированному техническому обследованию в составе работ по капитальному ремонту перекрытий и покрытий для определения их объёмов и стоимости; доведение их до сведения Собственников.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При выявлении повреждений и нарушений</w:t>
            </w:r>
            <w:r w:rsidR="00580C3E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срок до 1 мая каждого текущего года</w:t>
            </w:r>
          </w:p>
        </w:tc>
      </w:tr>
      <w:tr w:rsidR="001A11DD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E4690F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восстановительных работ:</w:t>
            </w:r>
          </w:p>
          <w:p w:rsidR="001A11DD" w:rsidRPr="00C31712" w:rsidRDefault="001A11DD" w:rsidP="00E4690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- по плановому текущему ремонту перекрытий и покрытий на основании решения общего собрания Собственников;</w:t>
            </w:r>
          </w:p>
          <w:p w:rsidR="001A11DD" w:rsidRPr="00C31712" w:rsidRDefault="001A11DD" w:rsidP="00E4690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- по капитальному ремонту перекрытий и покрытий квалифицированным исполнителем на основании решения общего собрания Собственников.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В сроки, установленные решением общего собрания Собственников</w:t>
            </w:r>
          </w:p>
        </w:tc>
      </w:tr>
      <w:tr w:rsidR="001A11DD" w:rsidRPr="00C31712" w:rsidTr="00C31712">
        <w:trPr>
          <w:trHeight w:val="397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11DD" w:rsidRPr="00C31712" w:rsidRDefault="001A11DD" w:rsidP="0065053E">
            <w:pPr>
              <w:pStyle w:val="af5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Работы по содержанию крыши:</w:t>
            </w:r>
          </w:p>
        </w:tc>
      </w:tr>
      <w:tr w:rsidR="001A11DD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E4690F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кровли на отсутствие протечек.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8F08AA" w:rsidP="0097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 проведении осмотров – </w:t>
            </w:r>
            <w:r w:rsidR="00976B0F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 раз</w:t>
            </w:r>
            <w:r w:rsidR="00976B0F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 в год</w:t>
            </w:r>
          </w:p>
        </w:tc>
      </w:tr>
      <w:tr w:rsidR="001A11DD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E4690F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Проверка наличия </w:t>
            </w:r>
            <w:proofErr w:type="spellStart"/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молниезащитных</w:t>
            </w:r>
            <w:proofErr w:type="spellEnd"/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устройств, заземления мачт и другого оборудования, 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расположенного на крыше.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8F08AA" w:rsidP="0097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При проведении 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осмотров – </w:t>
            </w:r>
            <w:r w:rsidR="00976B0F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 раз</w:t>
            </w:r>
            <w:r w:rsidR="00976B0F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 в год</w:t>
            </w:r>
          </w:p>
        </w:tc>
      </w:tr>
      <w:tr w:rsidR="001A11DD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E4690F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Выявление видимых деформаций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крышу, ходовых досок и переходных мостиков на чердаке, осадочных и температурных швов, водоприемных воронок внутреннего водостока.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8F08AA" w:rsidP="0097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 проведении осмотров – </w:t>
            </w:r>
            <w:r w:rsidR="00976B0F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 раз</w:t>
            </w:r>
            <w:r w:rsidR="00976B0F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 в год</w:t>
            </w:r>
          </w:p>
        </w:tc>
      </w:tr>
      <w:tr w:rsidR="001A11DD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E4690F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опирания</w:t>
            </w:r>
            <w:proofErr w:type="spellEnd"/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железобетонных коробов и других элементов на крыше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8F08AA" w:rsidP="00CE6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 проведении осмотров – </w:t>
            </w:r>
            <w:r w:rsidR="00CE6C86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 раз</w:t>
            </w:r>
            <w:r w:rsidR="00CE6C86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 в год</w:t>
            </w:r>
          </w:p>
        </w:tc>
      </w:tr>
      <w:tr w:rsidR="001A11DD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E4690F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8F08AA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="00CE6C86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ри проведении осмотров – 2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 раз</w:t>
            </w:r>
            <w:r w:rsidR="00CE6C86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 в год</w:t>
            </w:r>
          </w:p>
        </w:tc>
      </w:tr>
      <w:tr w:rsidR="001A11DD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E4690F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кровли и водоотводящих устройств на наличие мусора, грязи и наледи, препятствующих стоку дождевых и талых вод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8F08AA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="00CE6C86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ри проведении осмотров – 2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 раз</w:t>
            </w:r>
            <w:r w:rsidR="00CE6C86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 в год</w:t>
            </w:r>
          </w:p>
        </w:tc>
      </w:tr>
      <w:tr w:rsidR="001A11DD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E4690F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При необходимости</w:t>
            </w:r>
          </w:p>
        </w:tc>
      </w:tr>
      <w:tr w:rsidR="001A11DD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E4690F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кровли на наличие скопления снега и наледи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При проведении регулярных обходов</w:t>
            </w:r>
          </w:p>
        </w:tc>
      </w:tr>
      <w:tr w:rsidR="001A11DD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E4690F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Очистка кровли от скопления снега и наледи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При необходимости</w:t>
            </w:r>
          </w:p>
        </w:tc>
      </w:tr>
      <w:tr w:rsidR="001A11DD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E4690F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защитного окрасочного слоя металлических элементов, металлических креплений кровли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8F08AA" w:rsidP="00CE6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 проведении осмотров – </w:t>
            </w:r>
            <w:r w:rsidR="00CE6C86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 раз</w:t>
            </w:r>
            <w:r w:rsidR="00CE6C86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 в год</w:t>
            </w:r>
          </w:p>
        </w:tc>
      </w:tr>
      <w:tr w:rsidR="001A11DD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E4690F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Восстановление защитного окрасочного слоя металлических элементов, окраска металлических креплений кровли антикоррозийными защитными красками и составами при проведении работ по плановому текущему и/или капитальному ремонту кровли на основании решения общего собрания Собственников.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В сроки, установленные решением общего собрания Собственников</w:t>
            </w:r>
          </w:p>
        </w:tc>
      </w:tr>
      <w:tr w:rsidR="001A11DD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E4690F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(визуальная) антикоррозионного покрытия стальных связей, размещенных на крыше и в технических помещениях металлических деталей.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8F08AA" w:rsidP="00CE6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 проведении осмотров – </w:t>
            </w:r>
            <w:r w:rsidR="00CE6C86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 раз</w:t>
            </w:r>
            <w:r w:rsidR="00CE6C86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 в год</w:t>
            </w:r>
          </w:p>
        </w:tc>
      </w:tr>
      <w:tr w:rsidR="001A11DD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E4690F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Составление описи работ по восстановлению антикоррозионного покрытия стальных связей, размещенных на крыше и в технических помещениях металлических деталей при проведении планового текущего ремонта крыши с подготовкой предложений о необходимости выполнения соответствующих работ по плановому текущему ремонту и доведением их до сведения Собственников с указанием объёмов и стоимости работ для принятия общим собранием Собственников решения об их проведении согласно требованию п</w:t>
            </w:r>
            <w:proofErr w:type="gramEnd"/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.4.1 ч.2 ст.44 ЖК РФ.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При выявлении нарушений</w:t>
            </w:r>
            <w:r w:rsidR="00580C3E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срок до 1 мая каждого текущего года</w:t>
            </w:r>
          </w:p>
        </w:tc>
      </w:tr>
      <w:tr w:rsidR="001A11DD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E4690F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Восстановление антикоррозионного покрытия стальных связей, металлических деталей, размещенных на крыше и в технических помещениях при проведении планового текущего и/или капитального ремонта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В сроки, установленные решением общего Собственников</w:t>
            </w:r>
          </w:p>
        </w:tc>
      </w:tr>
      <w:tr w:rsidR="001A11DD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E4690F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При выявлении нарушений кровли, приводящих к протечкам - устранение при выполнении работ по внеплановому (непредвиденному) текущему ремонту кровли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Незамедлительно</w:t>
            </w:r>
          </w:p>
        </w:tc>
      </w:tr>
      <w:tr w:rsidR="001A11DD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E4690F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плана восстановительных работ, включающего в себя:</w:t>
            </w:r>
          </w:p>
          <w:p w:rsidR="001A11DD" w:rsidRPr="00C31712" w:rsidRDefault="001A11DD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- составление описи работ по плановому текущему ремонту крыши;</w:t>
            </w:r>
          </w:p>
          <w:p w:rsidR="001A11DD" w:rsidRPr="00C31712" w:rsidRDefault="001A11DD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- подготовку предложений о необходимости выполнении работ по плановому текущему ремонту крыши и доведение их до сведения Собственников с указанием объёмов и стоимости работ для принятия решения общим собранием Собственников об их проведении согласно требованию п.4.1 ч.2 ст.44 ЖК РФ;</w:t>
            </w:r>
          </w:p>
          <w:p w:rsidR="001A11DD" w:rsidRPr="00C31712" w:rsidRDefault="001A11DD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подготовку предложений </w:t>
            </w:r>
            <w:proofErr w:type="gramStart"/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о необходимости выполнения работ по квалифицированному техническому обследованию в составе работ по капитальному ремонту крыши для определения</w:t>
            </w:r>
            <w:proofErr w:type="gramEnd"/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их объёмов и стоимости; доведение предложений до сведения Собственников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При выявлении повреждений и нарушений</w:t>
            </w:r>
            <w:r w:rsidR="00580C3E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срок до 1 мая каждого текущего года</w:t>
            </w:r>
          </w:p>
        </w:tc>
      </w:tr>
      <w:tr w:rsidR="001A11DD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E4690F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восстановительных работ:</w:t>
            </w:r>
          </w:p>
          <w:p w:rsidR="001A11DD" w:rsidRPr="00C31712" w:rsidRDefault="001A11DD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- выполнение работ по плановому текущему ремонту крыши на основании решения общего собрания Собственников;</w:t>
            </w:r>
          </w:p>
          <w:p w:rsidR="001A11DD" w:rsidRPr="00C31712" w:rsidRDefault="001A11DD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- выполнение работ по капитальному ремонту крыши квалифицированным исполнителем на основании решения общего собрания Собственников.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В сроки, установленные решением общего собрания Собственников</w:t>
            </w:r>
          </w:p>
        </w:tc>
      </w:tr>
      <w:tr w:rsidR="001A11DD" w:rsidRPr="00C31712" w:rsidTr="00C31712">
        <w:trPr>
          <w:trHeight w:val="397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11DD" w:rsidRPr="00C31712" w:rsidRDefault="001A11DD" w:rsidP="0065053E">
            <w:pPr>
              <w:pStyle w:val="af5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Работы по содержанию лестниц:</w:t>
            </w:r>
          </w:p>
        </w:tc>
      </w:tr>
      <w:tr w:rsidR="001A11DD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E4690F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Выявление деформаций и повреждений в несущих конструкциях, надежности крепления ограждений, выбоин и сколов в ступенях лестниц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8F08AA" w:rsidP="00CE6C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 проведении осмотров – </w:t>
            </w:r>
            <w:r w:rsidR="00CE6C86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 раз</w:t>
            </w:r>
            <w:r w:rsidR="00CE6C86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 в год</w:t>
            </w:r>
          </w:p>
        </w:tc>
      </w:tr>
      <w:tr w:rsidR="001A11DD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E4690F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Выявление видимого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проступях</w:t>
            </w:r>
            <w:proofErr w:type="spellEnd"/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железобетонных лестницах.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CE6C86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При проведении осмотров – 2 раза в год</w:t>
            </w:r>
          </w:p>
        </w:tc>
      </w:tr>
      <w:tr w:rsidR="001A11DD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CE6C86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Выявление видимых прогибов несущих конструкций, нарушений крепления </w:t>
            </w:r>
            <w:proofErr w:type="spellStart"/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тетив</w:t>
            </w:r>
            <w:proofErr w:type="spellEnd"/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 балкам, поддерживающим лестничные площадки, врубок в конструкции лестницы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CE6C86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При проведении осмотров – 2 раза в год</w:t>
            </w:r>
          </w:p>
        </w:tc>
      </w:tr>
      <w:tr w:rsidR="001A11DD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E4690F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плана восстановительных работ, включающего в себя:</w:t>
            </w:r>
          </w:p>
          <w:p w:rsidR="001A11DD" w:rsidRPr="00C31712" w:rsidRDefault="001A11DD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- составление описи работ по плановому текущему ремонту лестниц;</w:t>
            </w:r>
          </w:p>
          <w:p w:rsidR="001A11DD" w:rsidRPr="00C31712" w:rsidRDefault="001A11DD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- подготовку предложений о необходимости выполнения работ по плановому текущему ремонту лестниц и доведение их до сведения Собственников с указанием объёмов и стоимости работ для принятия решения общим собранием Собственников об их проведении согласно требованию п.4.1 ч.2 ст.44 ЖК РФ;</w:t>
            </w:r>
          </w:p>
          <w:p w:rsidR="001A11DD" w:rsidRPr="00C31712" w:rsidRDefault="001A11DD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- подготовку предложений </w:t>
            </w:r>
            <w:proofErr w:type="gramStart"/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о необходимости выполнения работ по квалифицированному техническому обследованию в составе работ по капитальному ремонту лестниц для определения</w:t>
            </w:r>
            <w:proofErr w:type="gramEnd"/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их объёмов и стоимости; доведение предложений до сведения Собственников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При выявлении повреждений и нарушений</w:t>
            </w:r>
            <w:r w:rsidR="00580C3E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срок до 1 мая каждого текущего года</w:t>
            </w:r>
          </w:p>
        </w:tc>
      </w:tr>
      <w:tr w:rsidR="001A11DD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E4690F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Проведение восстановительных работ:</w:t>
            </w:r>
          </w:p>
          <w:p w:rsidR="001A11DD" w:rsidRPr="00C31712" w:rsidRDefault="001A11DD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- выполнение работ по плановому текущему ремонту лестниц на основании решения общего собрания Собственников;</w:t>
            </w:r>
          </w:p>
          <w:p w:rsidR="001A11DD" w:rsidRPr="00C31712" w:rsidRDefault="001A11DD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- выполнение работ по капитальному ремонту лестниц квалифицированным исполнителем на основании решения общего собрания Собственников.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В сроки, установленные решением общего собрания Собственников</w:t>
            </w:r>
          </w:p>
        </w:tc>
      </w:tr>
      <w:tr w:rsidR="001A11DD" w:rsidRPr="00C31712" w:rsidTr="00C31712">
        <w:trPr>
          <w:trHeight w:val="397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11DD" w:rsidRPr="00C31712" w:rsidRDefault="001A11DD" w:rsidP="0065053E">
            <w:pPr>
              <w:pStyle w:val="af5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Работы по содержанию фасада:</w:t>
            </w:r>
          </w:p>
        </w:tc>
      </w:tr>
      <w:tr w:rsidR="001A11DD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10087F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Выявление видимых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сплошности</w:t>
            </w:r>
            <w:proofErr w:type="spellEnd"/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герметичности наружных водостоков.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CE6C86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При проведении осмотров – 2 раза в год</w:t>
            </w:r>
          </w:p>
        </w:tc>
      </w:tr>
      <w:tr w:rsidR="001A11DD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10087F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состояния и работоспособности подсветки информационных знаков, входов в подъезды (домовые знаки и т.д.).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 проведении регулярных </w:t>
            </w:r>
            <w:r w:rsidRPr="00C317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обходов</w:t>
            </w:r>
          </w:p>
        </w:tc>
      </w:tr>
      <w:tr w:rsidR="001A11DD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10087F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Выявление видимых нарушений и эксплуатационных качеств несущих конструкций, гидроизоляции, элементов металлических ограждений на балконах, лоджиях и козырьках.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CE6C86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При проведении осмотров – 2 раза в год</w:t>
            </w:r>
          </w:p>
        </w:tc>
      </w:tr>
      <w:tr w:rsidR="001A11DD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10087F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состояния (с определением необходимости восстановления или замены при проведении плановых текущих и/или капитальных ремонтов фасада) отдельных элементов крылец и зонтов над входами в здание, в подвалы и над балконами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CE6C86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При проведении осмотров – 2 раза в год</w:t>
            </w:r>
          </w:p>
        </w:tc>
      </w:tr>
      <w:tr w:rsidR="001A11DD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884D84" w:rsidP="0010087F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состояния</w:t>
            </w:r>
            <w:r w:rsidR="001A11DD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CE6C86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При проведении осмотров – 2 раза в год</w:t>
            </w:r>
          </w:p>
        </w:tc>
      </w:tr>
      <w:tr w:rsidR="001A11DD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10087F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плана восстановительных работ, в том числе:</w:t>
            </w:r>
          </w:p>
          <w:p w:rsidR="001A11DD" w:rsidRPr="00C31712" w:rsidRDefault="001A11DD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- составление описи работ по плановому текущему ремонту фасада;</w:t>
            </w:r>
          </w:p>
          <w:p w:rsidR="001A11DD" w:rsidRPr="00C31712" w:rsidRDefault="001A11DD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- подготовка предложений о необходимости выполнения работ по плановому текущему ремонту фасада и доведение их до сведения Собственников с указанием объёмов и стоимости работ для принятия решения общим собранием Собственников об их проведении согласно требованию п.4.1ч.2ст.44 ЖК РФ;</w:t>
            </w:r>
          </w:p>
          <w:p w:rsidR="001A11DD" w:rsidRPr="00C31712" w:rsidRDefault="001A11DD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подготовка предложений </w:t>
            </w:r>
            <w:proofErr w:type="gramStart"/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о необходимости выполнения работ по квалифицированному техническому обследованию в составе работ по капитальному ремонту фасада для определения</w:t>
            </w:r>
            <w:proofErr w:type="gramEnd"/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их объёмов и стоимости; доведение предложений до сведения Собственников.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При выявлении повреждений и нарушений</w:t>
            </w:r>
            <w:r w:rsidR="00580C3E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срок до 1 мая текущего года</w:t>
            </w:r>
          </w:p>
        </w:tc>
      </w:tr>
      <w:tr w:rsidR="001A11DD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10087F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восстановительных работ:</w:t>
            </w:r>
          </w:p>
          <w:p w:rsidR="001A11DD" w:rsidRPr="00C31712" w:rsidRDefault="001A11DD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- по плановому текущему ремонту фасада на основании решения общего собрания Собственников;</w:t>
            </w:r>
          </w:p>
          <w:p w:rsidR="001A11DD" w:rsidRPr="00C31712" w:rsidRDefault="001A11DD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- по капитальному ремонту фасада квалифицированным исполнителем на основании решения общего собрания Собственников.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В сроки, установленные решением общего собрания Собственников</w:t>
            </w:r>
          </w:p>
        </w:tc>
      </w:tr>
      <w:tr w:rsidR="001A11DD" w:rsidRPr="00C31712" w:rsidTr="00C31712">
        <w:trPr>
          <w:trHeight w:val="397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11DD" w:rsidRPr="00C31712" w:rsidRDefault="001A11DD" w:rsidP="0065053E">
            <w:pPr>
              <w:pStyle w:val="af5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Работы по содержанию перегородок в местах общего пользования:</w:t>
            </w:r>
          </w:p>
        </w:tc>
      </w:tr>
      <w:tr w:rsidR="001A11DD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CE6C86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</w:t>
            </w:r>
            <w:r w:rsidR="00CE6C86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дверными коробками, в местах установки санитарно-технических приборов и прохождения различных трубопроводов.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CE6C86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При проведении осмотров – 2 раза в год</w:t>
            </w:r>
          </w:p>
        </w:tc>
      </w:tr>
      <w:tr w:rsidR="001A11DD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10087F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звукоизоляции и огнезащиты перегородок.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CE6C86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При проведении осмотров – 2 раза в год</w:t>
            </w:r>
          </w:p>
        </w:tc>
      </w:tr>
      <w:tr w:rsidR="001A11DD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10087F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плана восстановительных работ, в том числе:</w:t>
            </w:r>
          </w:p>
          <w:p w:rsidR="001A11DD" w:rsidRPr="00C31712" w:rsidRDefault="001A11DD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- составление описи работ по плановому текущему ремонту перегородок;</w:t>
            </w:r>
          </w:p>
          <w:p w:rsidR="001A11DD" w:rsidRPr="00C31712" w:rsidRDefault="001A11DD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- подготовка предложений о необходимости выполнения работ по плановому текущему ремонту перегородок и доведение их до сведения Собственников с указанием объёмов и стоимости работ для принятия решения общим собранием Собственников об их проведении согласно требованию п.4.1ч.2 ст.44 ЖК РФ;</w:t>
            </w:r>
          </w:p>
          <w:p w:rsidR="001A11DD" w:rsidRPr="00C31712" w:rsidRDefault="001A11DD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подготовка предложений </w:t>
            </w:r>
            <w:proofErr w:type="gramStart"/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о необходимости выполнения работ по квалифицированному техническому обследованию в составе работ по капитальному ремонту перегородок для определения</w:t>
            </w:r>
            <w:proofErr w:type="gramEnd"/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их объёмов и стоимости; доведение предложений до сведения Собственников.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При выявлении повреждений и нарушений, в срок до 1 мая каждого текущего года</w:t>
            </w:r>
          </w:p>
        </w:tc>
      </w:tr>
      <w:tr w:rsidR="001A11DD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10087F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восстановительных работ:</w:t>
            </w:r>
          </w:p>
          <w:p w:rsidR="001A11DD" w:rsidRPr="00C31712" w:rsidRDefault="001A11DD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- по плановому текущему ремонту перегородок на основании решения общего собрания Собственников;</w:t>
            </w:r>
          </w:p>
          <w:p w:rsidR="001A11DD" w:rsidRPr="00C31712" w:rsidRDefault="001A11DD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- по капитальному ремонту перегородок квалифицированным исполнителем на основании решения общего собрания Собственников.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В сроки, установленные решением общего собрания Собственников</w:t>
            </w:r>
          </w:p>
        </w:tc>
      </w:tr>
      <w:tr w:rsidR="001A11DD" w:rsidRPr="00C31712" w:rsidTr="00C31712">
        <w:trPr>
          <w:trHeight w:val="397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11DD" w:rsidRPr="00C31712" w:rsidRDefault="001A11DD" w:rsidP="0065053E">
            <w:pPr>
              <w:pStyle w:val="af5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Работы по содержанию внутренней отделки:</w:t>
            </w:r>
          </w:p>
        </w:tc>
      </w:tr>
      <w:tr w:rsidR="001A11DD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10087F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состояния внутренней отделки.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CE6C86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При проведении осмотров – 2 раза в год</w:t>
            </w:r>
          </w:p>
        </w:tc>
      </w:tr>
      <w:tr w:rsidR="001A11DD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10087F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При наличии угрозы обрушения отделочных слоев по отношению к несущим конструкциям и инженерному оборудованию - устранение выявленных нарушений в процессе выполнения работ по внеплановому (непредвиденному) текущему ремонту общего имущества Многоквартирного дома.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Незамедлительно</w:t>
            </w:r>
          </w:p>
        </w:tc>
      </w:tr>
      <w:tr w:rsidR="001A11DD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10087F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При наличии нарушения защитных свойств внутренней отделки по отношению к несущим конструкциям и инженерному оборудованию:</w:t>
            </w:r>
          </w:p>
          <w:p w:rsidR="001A11DD" w:rsidRPr="00C31712" w:rsidRDefault="001A11DD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- составление описи работ по текущему ремонту внутренней отделки;</w:t>
            </w:r>
          </w:p>
          <w:p w:rsidR="001A11DD" w:rsidRPr="00C31712" w:rsidRDefault="001A11DD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- подготовку предложений о необходимости выполнения работ по плановому текущему ремонту внутренней отделки и доведение их до сведения Собственников с указанием объёмов и стоимости работ для принятия решения общим собранием Собственников об их проведении согласно требованию п.4.1ч.2 ст.44 ЖК РФ.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При наличии нарушения</w:t>
            </w:r>
          </w:p>
        </w:tc>
      </w:tr>
      <w:tr w:rsidR="001A11DD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10087F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Выполнение работ по плановому текущему ремонту внутренней отделки на основании решения общего собрания Собственников.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1DD" w:rsidRPr="00C31712" w:rsidRDefault="001A11DD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В сроки, установленные решением общего собрания Собственников</w:t>
            </w:r>
          </w:p>
        </w:tc>
      </w:tr>
      <w:tr w:rsidR="001A11DD" w:rsidRPr="00C31712" w:rsidTr="00C31712">
        <w:trPr>
          <w:trHeight w:val="51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A11DD" w:rsidRPr="00C31712" w:rsidRDefault="001A11DD" w:rsidP="0065053E">
            <w:pPr>
              <w:pStyle w:val="af5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Работы по содержанию полов помещений общего пользования:</w:t>
            </w:r>
          </w:p>
        </w:tc>
      </w:tr>
      <w:tr w:rsidR="00580C3E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A21499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</w:t>
            </w:r>
            <w:r w:rsidR="00A21499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 видимого состояния основания и 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поверхностного слоя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3E" w:rsidRPr="00C31712" w:rsidRDefault="00A21499" w:rsidP="0058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При проведении осмотров – 2 раза в год</w:t>
            </w:r>
          </w:p>
        </w:tc>
      </w:tr>
      <w:tr w:rsidR="00580C3E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10087F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плана восстановительных работ, включающего в себя:</w:t>
            </w:r>
          </w:p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- составление описи работ по плановому текущему ремонту полов;</w:t>
            </w:r>
          </w:p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- подготовку предложений о необходимости выполнения работ по плановому текущему ремонту полов и доведение их до сведения Собственников с указанием стоимости работ для принятия решения общим собранием Собственников об их проведении согласно требованию п.4.1ч.2ст.44 ЖК РФ;</w:t>
            </w:r>
          </w:p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подготовку предложения </w:t>
            </w:r>
            <w:proofErr w:type="gramStart"/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о необходимости выполнения работ по квалифицированному техническому обследованию в составе работ по замене полов в составе</w:t>
            </w:r>
            <w:proofErr w:type="gramEnd"/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работ по капитальному ремонту для определения их объёмов и стоимости; доведение предложений до сведения Собственников.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При выявлении повреждений и нарушений, в срок до 1 мая каждого текущего года</w:t>
            </w:r>
          </w:p>
        </w:tc>
      </w:tr>
      <w:tr w:rsidR="00580C3E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10087F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восстановительных работ:</w:t>
            </w:r>
          </w:p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- по плановому текущему ремонту полов на основании решения общего собрания Собственников;</w:t>
            </w:r>
          </w:p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- по капитальному ремонту полов квалифицированным исполнителем на основании решения общего собрания Собственников.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В сроки, установленные решением общего собрания Собственников</w:t>
            </w:r>
          </w:p>
        </w:tc>
      </w:tr>
      <w:tr w:rsidR="00580C3E" w:rsidRPr="00C31712" w:rsidTr="00C31712">
        <w:trPr>
          <w:trHeight w:val="397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0C3E" w:rsidRPr="00C31712" w:rsidRDefault="00580C3E" w:rsidP="0065053E">
            <w:pPr>
              <w:pStyle w:val="af5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Работы по содержанию оконных и дверных заполнений помещений общего пользования:</w:t>
            </w:r>
          </w:p>
        </w:tc>
      </w:tr>
      <w:tr w:rsidR="00580C3E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10087F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 общего пользования в Многоквартирном доме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При проведении регулярных обходов</w:t>
            </w:r>
          </w:p>
        </w:tc>
      </w:tr>
      <w:tr w:rsidR="00580C3E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10087F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Незамедлительный ремонт при выявлении нарушений оконных и дверных заполнений в отопительный период при проведении работ по внеплановому (непредвиденному) текущему ремонту общего имущества в Многоквартирном доме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Незамедлительно</w:t>
            </w:r>
          </w:p>
        </w:tc>
      </w:tr>
      <w:tr w:rsidR="00580C3E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10087F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плана восстановительных работ, в том числе:</w:t>
            </w:r>
          </w:p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- составление описи работ по плановому текущему ремонту оконных и дверных заполнений;</w:t>
            </w:r>
          </w:p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- подготовка предложений о необходимости выполнения работ по плановому текущему ремонту оконных и дверных заполнений и доведение их до сведения Собственников с указанием объёмов и стоимости работ для принятия решения общим собранием Собственников об их проведении согласно требованию п.4.1 ч.2 ст.44 ЖК РФ;</w:t>
            </w:r>
          </w:p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- подготовка предложений (в форме рекомендаций) о необходимости квалифицированного технического обследования в составе работ по замене оконных и дверных заполнений при проведении капитального ремонта для определения их объёмов и стоимости; доведение предложений до сведения Собственников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При выявлении повреждений и нарушений, в срок до 1 мая текущего года</w:t>
            </w:r>
          </w:p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0C3E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10087F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восстановительных работ:</w:t>
            </w:r>
          </w:p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- по плановому текущему ремонту оконных и дверных заполнений на основании решения общего собрания Собственников;</w:t>
            </w:r>
          </w:p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- по замене оконных и дверных заполнений при проведении капитального ремонта квалифицированным исполнителем на основании решения общего собрания Собственников.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В сроки, установленные решением общего собрания Собственников</w:t>
            </w:r>
          </w:p>
        </w:tc>
      </w:tr>
      <w:tr w:rsidR="00580C3E" w:rsidRPr="00C31712" w:rsidTr="00C31712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II. Работы по содержанию оборудования и систем инженерно-технического обеспечения, </w:t>
            </w:r>
          </w:p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входящих в состав общего имущества в многоквартирном доме</w:t>
            </w:r>
          </w:p>
        </w:tc>
      </w:tr>
      <w:tr w:rsidR="00580C3E" w:rsidRPr="00C31712" w:rsidTr="00C31712">
        <w:trPr>
          <w:trHeight w:val="397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0C3E" w:rsidRPr="00C31712" w:rsidRDefault="00580C3E" w:rsidP="0065053E">
            <w:pPr>
              <w:pStyle w:val="af5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Работы по содержанию системы вентиляции:</w:t>
            </w:r>
          </w:p>
        </w:tc>
      </w:tr>
      <w:tr w:rsidR="00580C3E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3E" w:rsidRPr="00C31712" w:rsidRDefault="00580C3E" w:rsidP="00D47348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данных систем при проведении периодических проверок:</w:t>
            </w:r>
          </w:p>
          <w:p w:rsidR="00580C3E" w:rsidRPr="00C31712" w:rsidRDefault="00580C3E" w:rsidP="00D47348">
            <w:pPr>
              <w:pStyle w:val="af5"/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Осмотр оголовков дымоходов и вентиляционных каналов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При проведении осмотров</w:t>
            </w:r>
          </w:p>
          <w:p w:rsidR="00580C3E" w:rsidRPr="00C31712" w:rsidRDefault="00A21499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580C3E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раза в год;</w:t>
            </w:r>
          </w:p>
          <w:p w:rsidR="00A21499" w:rsidRPr="00C31712" w:rsidRDefault="00A21499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21499" w:rsidRPr="00C31712" w:rsidRDefault="00A21499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Не реже 1 раза в мес.</w:t>
            </w:r>
            <w:r w:rsidRPr="00C3171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в зимнее время</w:t>
            </w:r>
          </w:p>
        </w:tc>
      </w:tr>
      <w:tr w:rsidR="00580C3E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D47348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утепления теплого чердака, плотности закрытия входа на него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A21499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При проведении осмотров – 2 раза в год</w:t>
            </w:r>
          </w:p>
        </w:tc>
      </w:tr>
      <w:tr w:rsidR="00580C3E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D47348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Устранение </w:t>
            </w:r>
            <w:proofErr w:type="spellStart"/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неплотностей</w:t>
            </w:r>
            <w:proofErr w:type="spellEnd"/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вентиляционных каналах и шахтах, устранение засоров в каналах, устранение незначительных неисправностей шиберов и </w:t>
            </w:r>
            <w:proofErr w:type="gramStart"/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дроссель-клапанов</w:t>
            </w:r>
            <w:proofErr w:type="gramEnd"/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вытяжных шахтах, зонтов над шахтами и дефлекторов, замена дефективных вытяжных решеток и их креплений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A21499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При проведении осмотров – 2 раза в год</w:t>
            </w:r>
          </w:p>
        </w:tc>
      </w:tr>
      <w:tr w:rsidR="00580C3E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D47348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видимого состояния антикоррозионной окраски металлических вытяжных каналов, труб, поддонов и дефлекторов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A21499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При проведении осмотров – 2 раза в год</w:t>
            </w:r>
          </w:p>
        </w:tc>
      </w:tr>
      <w:tr w:rsidR="00580C3E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D47348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Восстановление антикоррозионной окраски металлических вытяжных каналов, труб, поддонов и дефлекторов при проведении работ по плановому текущему ремонту системы вентиляции на основании решения общего собрания Собственников.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В сроки, установленные решением общего собрания Собственников (но не реже 1 раза в 3 года)</w:t>
            </w:r>
          </w:p>
        </w:tc>
      </w:tr>
      <w:tr w:rsidR="00580C3E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D47348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плана восстановительных работ, в том числе:</w:t>
            </w:r>
          </w:p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- составление описи работ по плановому текущему ремонту системы вентиляции;</w:t>
            </w:r>
          </w:p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- подготовку предложений о необходимости выполнения работ по плановому текущему ремонту системы вентиляции и доведение их до сведения Собственников с указанием объёмов и стоимости работ для принятия решения общим собранием Собственников об их проведении согласно требованию п.4.1 ч.2 ст.44 ЖК РФ;</w:t>
            </w:r>
          </w:p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- подготовка предложений о необходимости квалифицированного технического обследования в составе работ по капитальному ремонту системы вентиляции для определения их объёмов и стоимости; доведение предложений до сведения Собственников.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При выявлении 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повреждений и нарушений, в срок до 1 мая каждого текущего года</w:t>
            </w:r>
          </w:p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80C3E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D47348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Проведение восстановительных работ:</w:t>
            </w:r>
          </w:p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- по плановому текущему ремонту системы вентиляции на основании решения общего собрания Собственников;</w:t>
            </w:r>
          </w:p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- по капитальному ремонту системы вентиляции квалифицированным исполнителем на основании решения общего собрания Собственников.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В сроки, установленные решением общего собрания Собственников</w:t>
            </w:r>
          </w:p>
        </w:tc>
      </w:tr>
      <w:tr w:rsidR="00580C3E" w:rsidRPr="00C31712" w:rsidTr="00C31712">
        <w:trPr>
          <w:trHeight w:val="397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0C3E" w:rsidRPr="00C31712" w:rsidRDefault="00580C3E" w:rsidP="00A21499">
            <w:pPr>
              <w:pStyle w:val="af5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Работы по содержанию </w:t>
            </w:r>
            <w:proofErr w:type="spellStart"/>
            <w:r w:rsidR="004C6DD6" w:rsidRPr="00C3171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водоподкачки</w:t>
            </w:r>
            <w:proofErr w:type="spellEnd"/>
            <w:r w:rsidRPr="00C3171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580C3E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D47348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исправности и работоспособности оборудования, выполнение наладочных и ремонтных работ по устранению незначительных неисправн</w:t>
            </w:r>
            <w:r w:rsidR="006A50B4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остей и повреждений системы </w:t>
            </w:r>
            <w:proofErr w:type="spellStart"/>
            <w:r w:rsidR="006A50B4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водоподкачки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A21499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При проведении осмотров – 2 раза в год</w:t>
            </w:r>
          </w:p>
        </w:tc>
      </w:tr>
      <w:tr w:rsidR="00580C3E" w:rsidRPr="00C31712" w:rsidTr="00C31712">
        <w:trPr>
          <w:trHeight w:val="39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A21499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параметров  воды (давления,  расхода)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Регулярно</w:t>
            </w:r>
          </w:p>
        </w:tc>
      </w:tr>
      <w:tr w:rsidR="00580C3E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A21499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Принятие мер по восстановлению требуемых параметров  водоснабжения и герметичности оборудования в составе работ по аварийному обслуживанию и внеплановому (непредвиденному) текущему ремонту внутридомов</w:t>
            </w:r>
            <w:r w:rsidR="00A21499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ой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систем</w:t>
            </w:r>
            <w:r w:rsidR="00A21499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517CE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водоснабжения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Незамедлительно</w:t>
            </w:r>
          </w:p>
        </w:tc>
      </w:tr>
      <w:tr w:rsidR="00580C3E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D47348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плана восстановительных работ, в том числе:</w:t>
            </w:r>
          </w:p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составление описи работ по плановому текущему ремонту индивидуального теплового пункта и </w:t>
            </w:r>
            <w:proofErr w:type="spellStart"/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водоподкачки</w:t>
            </w:r>
            <w:proofErr w:type="spellEnd"/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подготовка предложений о необходимости выполнения работ по плановому текущему ремонту индивидуального теплового пункта и </w:t>
            </w:r>
            <w:proofErr w:type="spellStart"/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водоподкачки</w:t>
            </w:r>
            <w:proofErr w:type="spellEnd"/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доведение их до сведения Собственников с указанием объёмов и стоимости работ для принятия решения общим собранием Собственников об их проведении согласно требованию п.4.1 ч.2 ст.44 ЖК РФ;</w:t>
            </w:r>
          </w:p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подготовка предложений о необходимости квалифицированного технического обследования в составе работ по капитальному ремонту индивидуального теплового пункта и </w:t>
            </w:r>
            <w:proofErr w:type="spellStart"/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водоподкачки</w:t>
            </w:r>
            <w:proofErr w:type="spellEnd"/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для определения их объёмов и стоимости; доведение данных предложений до сведения Собственников.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При выявлении повреждений и нарушений, в срок до 1 мая каждого текущего года</w:t>
            </w:r>
          </w:p>
        </w:tc>
      </w:tr>
      <w:tr w:rsidR="00580C3E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D47348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624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восстановительных работ:</w:t>
            </w:r>
          </w:p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по плановому текущему ремонту индивидуального теплового пункта и </w:t>
            </w:r>
            <w:proofErr w:type="spellStart"/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водоподкачки</w:t>
            </w:r>
            <w:proofErr w:type="spellEnd"/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основании решения общего собрания Собственников</w:t>
            </w:r>
          </w:p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по капитальному ремонту индивидуального теплового пункта и </w:t>
            </w:r>
            <w:proofErr w:type="spellStart"/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водоподкачки</w:t>
            </w:r>
            <w:proofErr w:type="spellEnd"/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квалифицированным исполнителем на основании решения общего собрания Собственников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В сроки, установленные решением общего собрания Собственников</w:t>
            </w:r>
          </w:p>
        </w:tc>
      </w:tr>
      <w:tr w:rsidR="00580C3E" w:rsidRPr="00C31712" w:rsidTr="00C31712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0C3E" w:rsidRPr="00C31712" w:rsidRDefault="00580C3E" w:rsidP="0065053E">
            <w:pPr>
              <w:pStyle w:val="af5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Общие работы по содержанию внутридомовых систем </w:t>
            </w:r>
            <w:r w:rsidR="005C1A29" w:rsidRPr="00C3171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холодного </w:t>
            </w:r>
            <w:r w:rsidRPr="00C3171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водоснабжения</w:t>
            </w:r>
          </w:p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и водоотведения:</w:t>
            </w:r>
          </w:p>
        </w:tc>
      </w:tr>
      <w:tr w:rsidR="00580C3E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D47348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341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чердаке, в подвалах и каналах)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При проведении осмотров - ежемесячно</w:t>
            </w:r>
          </w:p>
        </w:tc>
      </w:tr>
      <w:tr w:rsidR="00580C3E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5C1A29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341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Принятие мер к восстановлению требуемых параметров водоснабжения</w:t>
            </w:r>
            <w:r w:rsidR="005C1A29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, герметичн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ости систем</w:t>
            </w:r>
            <w:r w:rsidR="005C1A29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водоснабжения при выполнении работ по аварийному обслуживанию и выполнению работ по внеплановому (непредвиденному) текущему ремонту систем водоснабжения (холодного</w:t>
            </w:r>
            <w:r w:rsidR="005C1A29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Незамедлительно</w:t>
            </w:r>
          </w:p>
        </w:tc>
      </w:tr>
      <w:tr w:rsidR="00580C3E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5C1A29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341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состояния контрольно-измерительных приборов (манометров</w:t>
            </w:r>
            <w:r w:rsidR="005C1A29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и т.п.)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месяц</w:t>
            </w:r>
          </w:p>
        </w:tc>
      </w:tr>
      <w:tr w:rsidR="00580C3E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5C1A29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341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Составление описи работ по замене неисправных контрольно-измерительных приборов (манометров) в составе работ по плановому текущему ремонту систем</w:t>
            </w:r>
            <w:r w:rsidR="005C1A29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водоснабжения (холодного</w:t>
            </w:r>
            <w:r w:rsidR="005C1A29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), 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подготовка предложений о необходимости выполнения таких работ и доведение их до сведения Собственников с указанием объёмов и стоимости работ для принятия решения общим собранием Собственников об их проведении согласно требованию п.4.1 ч.2 ст.44 ЖК РФ.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При выявлении</w:t>
            </w:r>
          </w:p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необходимости замены</w:t>
            </w:r>
          </w:p>
        </w:tc>
      </w:tr>
      <w:tr w:rsidR="00580C3E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5C1A29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341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Замена неисправных контрольно-измерительных приборов (манометров) при проведении работ по плановому текущему ремонту внутридомовых систем водоснабжения (холодного</w:t>
            </w:r>
            <w:r w:rsidR="005C1A29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на основании решения общего собрания Собственников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В сроки, установленные решением общего собрания Собственников</w:t>
            </w:r>
          </w:p>
        </w:tc>
      </w:tr>
      <w:tr w:rsidR="00580C3E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5C1A29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341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Составление описи работ по восстановлению работоспособности (ремонту, замене) оборудования  водоразборных приборов (кранов и т.п.), относящихся к общему имуществу в Многоквартирном доме, в составе работ по плановому текущему ремонту </w:t>
            </w:r>
            <w:r w:rsidR="005C1A29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систем водоснабжения (холодного)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подготовка предложений о необходимости выполнения данных работ и доведение их до сведения Собственников с указанием объёмов и стоимости работ для принятия решения общим собранием Собственников об их проведении</w:t>
            </w:r>
            <w:proofErr w:type="gramEnd"/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согласно требованию п.4.1ч.2 ст.44 ЖК РФ.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При выявлении</w:t>
            </w:r>
          </w:p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необходимости работ по восстановлению работоспособности (ремонт, замена) в срок до 1 мая каждого текущего года</w:t>
            </w:r>
          </w:p>
        </w:tc>
      </w:tr>
      <w:tr w:rsidR="00580C3E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695F9D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341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Восстановление работоспособност</w:t>
            </w:r>
            <w:r w:rsidR="005C1A29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и (ремонт, замена) оборудования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, водоразборных приборов (кранов и т.п.), относящихся к общему имуществу в многоквартирном доме при выполнении работ по плановому текущему ремонту внутридомовых систем водоснабжения (холодного</w:t>
            </w:r>
            <w:r w:rsidR="00695F9D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на основании решения общего собрания Собственников.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В сроки, установленные решением общего собрания Собственников</w:t>
            </w:r>
          </w:p>
        </w:tc>
      </w:tr>
      <w:tr w:rsidR="00580C3E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D47348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341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состояния герметичности участков трубопроводов и соединительных элементов.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695F9D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При проведении осмотров – 2 раза в год</w:t>
            </w:r>
          </w:p>
        </w:tc>
      </w:tr>
      <w:tr w:rsidR="00580C3E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695F9D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908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Восстановление герметичности участков трубопроводов и соединительных элементов в случае их разгерметизации - при выполнении работ по аварийному обслуживанию и неплановому (непредвиденному) текущему ремонту внутридомовых </w:t>
            </w:r>
            <w:r w:rsidR="00695F9D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систем водоснабжения (холодного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  <w:r w:rsidR="00695F9D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водоотведения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Незамедлительно</w:t>
            </w:r>
          </w:p>
        </w:tc>
      </w:tr>
      <w:tr w:rsidR="00580C3E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D47348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908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состояния элементов внутридомовой системы водоотведения (канализации), канализационных вытяжек, внутреннего водостока, дренажных систем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695F9D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При проведении осмотров – 2 раза в год</w:t>
            </w:r>
          </w:p>
        </w:tc>
      </w:tr>
      <w:tr w:rsidR="00580C3E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D47348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908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Составление описи работ по восстановлению исправности элементов внутридомовой системы водоотведения (канализации), канализационных вытяжек, внутреннего водостока, дренажных систем в составе работ по плановому текущему ремонту системы водоотведения, подготовка предложений о необходимости выполнения этих работ и доведение их до сведения Собственников  с указанием объёмов и стоимости работ для принятия решения общим собранием Собственников об их проведении согласно требованию п.4.1 ч.2</w:t>
            </w:r>
            <w:proofErr w:type="gramEnd"/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ст.44 ЖК РФ.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При выявлении</w:t>
            </w:r>
          </w:p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необходимости работ по восстановлению исправности в срок до 1 мая текущего года</w:t>
            </w:r>
          </w:p>
        </w:tc>
      </w:tr>
      <w:tr w:rsidR="00580C3E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D47348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908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Восстановление исправности элементов внутридомовой системы водоотведения (канализации), канализационных вытяжек, внутреннего водостока, дренажных систем при проведении работ по плановому текущему ремонту данных систем на основании решения общего собрания Собственников.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В сроки, установленные решением общего собрания Собственников</w:t>
            </w:r>
          </w:p>
        </w:tc>
      </w:tr>
      <w:tr w:rsidR="00580C3E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D47348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908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2 раза в год</w:t>
            </w:r>
          </w:p>
        </w:tc>
      </w:tr>
      <w:tr w:rsidR="00580C3E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D47348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908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Промывка участков водопровода после выполнения ремонтных работ на водопроводе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 выполнения ремонтных работ</w:t>
            </w:r>
          </w:p>
        </w:tc>
      </w:tr>
      <w:tr w:rsidR="00580C3E" w:rsidRPr="00C31712" w:rsidTr="00C31712">
        <w:trPr>
          <w:trHeight w:val="39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D47348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908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Очистка и промывка водонапорных баков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год</w:t>
            </w:r>
          </w:p>
        </w:tc>
      </w:tr>
      <w:tr w:rsidR="00580C3E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D47348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908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Промывка систем водоснабжения для удаления </w:t>
            </w:r>
            <w:proofErr w:type="spellStart"/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накипно</w:t>
            </w:r>
            <w:proofErr w:type="spellEnd"/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-коррозионных отложений (при наличии технической возможности).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При необходимости</w:t>
            </w:r>
          </w:p>
        </w:tc>
      </w:tr>
      <w:tr w:rsidR="00580C3E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D47348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908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предложений о необходимости квалифицированного технического обследования в составе работ по капитальному ремонту внутридомовых систем водоснабжения (холодного и горячего), отопления и водоотведения для определения их объёмов и стоимости; доведение предложений до сведения Собственников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При выявлении повреждений и нарушений капитального характера</w:t>
            </w:r>
          </w:p>
        </w:tc>
      </w:tr>
      <w:tr w:rsidR="00580C3E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D47348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908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работ по капитальному ремонту внутридомовых систем водоснабжения (холодного и горячего), отопления и водоотведения квалифицированным исполнителем на основании решения общего собрания Собственников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В сроки, установленные решением общего собрания Собственников</w:t>
            </w:r>
          </w:p>
        </w:tc>
      </w:tr>
      <w:tr w:rsidR="00580C3E" w:rsidRPr="00C31712" w:rsidTr="00C31712">
        <w:trPr>
          <w:trHeight w:val="397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0C3E" w:rsidRPr="00C31712" w:rsidRDefault="00580C3E" w:rsidP="0065053E">
            <w:pPr>
              <w:pStyle w:val="af5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Работы по содержанию электрооборудования:</w:t>
            </w:r>
          </w:p>
        </w:tc>
      </w:tr>
      <w:tr w:rsidR="00580C3E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D47348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341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Проверка заземления оболочки </w:t>
            </w:r>
            <w:proofErr w:type="spellStart"/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электрокабеля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695F9D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При проведении осмотров – 2 раза в год</w:t>
            </w:r>
          </w:p>
        </w:tc>
      </w:tr>
      <w:tr w:rsidR="00580C3E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D47348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341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заземления электрооборудования (насосы, щитовые вентиляторы и др.)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695F9D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При проведении осмотров – 2 раза в год</w:t>
            </w:r>
          </w:p>
        </w:tc>
      </w:tr>
      <w:tr w:rsidR="00580C3E" w:rsidRPr="00C31712" w:rsidTr="00C31712">
        <w:trPr>
          <w:trHeight w:val="56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D47348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341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Восстановление цепей заземления по результатам проверки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Незамедлительно</w:t>
            </w:r>
          </w:p>
        </w:tc>
      </w:tr>
      <w:tr w:rsidR="00580C3E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D47348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341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695F9D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При проведении осмотров – 2 раза в год</w:t>
            </w:r>
          </w:p>
        </w:tc>
      </w:tr>
      <w:tr w:rsidR="00580C3E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D47348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341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обслуживание и ремонт (устранение незначительных неисправностей, дефектов и повреждений) силовых и осветительных установок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695F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 проведении осмотров - </w:t>
            </w:r>
            <w:r w:rsidR="00695F9D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раз</w:t>
            </w:r>
            <w:r w:rsidR="00695F9D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год, либо по заявке</w:t>
            </w:r>
          </w:p>
        </w:tc>
      </w:tr>
      <w:tr w:rsidR="00580C3E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D47348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341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обслуживание и ремонт (устранение незначительных неисправностей, дефектов и повреждений) элементов </w:t>
            </w:r>
            <w:proofErr w:type="spellStart"/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молниезащиты</w:t>
            </w:r>
            <w:proofErr w:type="spellEnd"/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внутридомовых электросетей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695F9D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При проведении осмотров – 2 раза в год</w:t>
            </w:r>
          </w:p>
        </w:tc>
      </w:tr>
      <w:tr w:rsidR="00580C3E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D47348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341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Очистка клемм и соединений в групповых щитках и распределительных шкафах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3E" w:rsidRPr="00C31712" w:rsidRDefault="00695F9D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При проведении осмотров – 2 раза в год</w:t>
            </w:r>
          </w:p>
        </w:tc>
      </w:tr>
      <w:tr w:rsidR="00580C3E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D47348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341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Наладка электрооборудования.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3E" w:rsidRPr="00C31712" w:rsidRDefault="00695F9D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При проведении осмотров – 2 раза в год</w:t>
            </w:r>
          </w:p>
        </w:tc>
      </w:tr>
      <w:tr w:rsidR="00580C3E" w:rsidRPr="00C31712" w:rsidTr="00C31712">
        <w:trPr>
          <w:trHeight w:val="397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0C3E" w:rsidRPr="00C31712" w:rsidRDefault="00580C3E" w:rsidP="0065053E">
            <w:pPr>
              <w:pStyle w:val="af5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Работы по содержанию системы внутридомового газового оборудования:</w:t>
            </w:r>
          </w:p>
        </w:tc>
      </w:tr>
      <w:tr w:rsidR="00580C3E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5C1491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341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проверки состояния системы внутридомового газового оборудования и ее отдельных элементов, выполняемых специализированной организацией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580C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С учетом срока службы, тех. состояния и условий эксплуатации, но не реже 1 раза в 3 года</w:t>
            </w:r>
          </w:p>
        </w:tc>
      </w:tr>
      <w:tr w:rsidR="00580C3E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5C1491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341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технического обслуживания и ремонта систем контроля загазованности помещений, выполняемых специализированной организацией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785B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В соответствии с указаниями экспл</w:t>
            </w:r>
            <w:r w:rsidR="00785B39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уатац-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ой документации 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изготовителей</w:t>
            </w:r>
          </w:p>
        </w:tc>
      </w:tr>
      <w:tr w:rsidR="00580C3E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5C1491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341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устранению, выполняемых специализированной организацией.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Незамедлительно, в аварийном порядке</w:t>
            </w:r>
          </w:p>
        </w:tc>
      </w:tr>
      <w:tr w:rsidR="00580C3E" w:rsidRPr="00C31712" w:rsidTr="00C31712">
        <w:trPr>
          <w:trHeight w:val="454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III. Работы и услуги по содержанию иного общего имущества в Многоквартирном доме</w:t>
            </w:r>
          </w:p>
        </w:tc>
      </w:tr>
      <w:tr w:rsidR="00580C3E" w:rsidRPr="00C31712" w:rsidTr="00C31712">
        <w:trPr>
          <w:trHeight w:val="454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0C3E" w:rsidRPr="00C31712" w:rsidRDefault="00580C3E" w:rsidP="0065053E">
            <w:pPr>
              <w:pStyle w:val="af5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Работы по содержанию помещений общего пользования:</w:t>
            </w:r>
          </w:p>
        </w:tc>
      </w:tr>
      <w:tr w:rsidR="00580C3E" w:rsidRPr="00C31712" w:rsidTr="00C31712">
        <w:trPr>
          <w:trHeight w:val="624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5C1491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341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Очистка систем защиты от грязи (металлических решеток, ячеистых покрытий, приямков, текстильных матов).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</w:tr>
      <w:tr w:rsidR="00580C3E" w:rsidRPr="00C31712" w:rsidTr="00C31712">
        <w:trPr>
          <w:trHeight w:val="624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5C1491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341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дератизации и дезинсекции помещений общего пользования</w:t>
            </w:r>
            <w:r w:rsidR="005C1491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695F9D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</w:tr>
      <w:tr w:rsidR="00580C3E" w:rsidRPr="00C31712" w:rsidTr="00C31712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0C3E" w:rsidRPr="00C31712" w:rsidRDefault="00580C3E" w:rsidP="0065053E">
            <w:pPr>
              <w:pStyle w:val="af5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Работы по содержанию земельного участка, на котором расположен многоквартирный дом,</w:t>
            </w:r>
          </w:p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 элементами озеленения и благоустройства, иными объектами, предназначенными для обслуживания и эксплуатации этого дома (придомовой территории), в холодный период года:</w:t>
            </w:r>
          </w:p>
        </w:tc>
      </w:tr>
      <w:tr w:rsidR="00580C3E" w:rsidRPr="00C31712" w:rsidTr="00C31712">
        <w:tc>
          <w:tcPr>
            <w:tcW w:w="8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5C1491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341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Очистка крышек люков колодцев и пожарных гидрантов от снега и льда толщиной слоя свыше 5 см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</w:tr>
      <w:tr w:rsidR="00580C3E" w:rsidRPr="00C31712" w:rsidTr="00C31712">
        <w:tc>
          <w:tcPr>
            <w:tcW w:w="8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5C1491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341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Сдвигание свежевыпавшего снега во время снегопада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B464E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</w:tr>
      <w:tr w:rsidR="00580C3E" w:rsidRPr="00C31712" w:rsidTr="00C31712">
        <w:tc>
          <w:tcPr>
            <w:tcW w:w="8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5C1491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341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Очистка придомовой территории от снега и льда при наличии </w:t>
            </w:r>
            <w:proofErr w:type="spellStart"/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колейности</w:t>
            </w:r>
            <w:proofErr w:type="spellEnd"/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свыше 5 см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</w:tr>
      <w:tr w:rsidR="00580C3E" w:rsidRPr="00C31712" w:rsidTr="00C31712">
        <w:tc>
          <w:tcPr>
            <w:tcW w:w="8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5C1491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341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6 раз в неделю</w:t>
            </w:r>
          </w:p>
        </w:tc>
      </w:tr>
      <w:tr w:rsidR="00580C3E" w:rsidRPr="00C31712" w:rsidTr="00C31712">
        <w:tc>
          <w:tcPr>
            <w:tcW w:w="8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5C1491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341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Очистка придомовой территории от наледи и льда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В кратчайшие сроки после образования</w:t>
            </w:r>
          </w:p>
        </w:tc>
      </w:tr>
      <w:tr w:rsidR="00580C3E" w:rsidRPr="00C31712" w:rsidTr="00C31712">
        <w:tc>
          <w:tcPr>
            <w:tcW w:w="8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3E" w:rsidRPr="00C31712" w:rsidRDefault="00580C3E" w:rsidP="005C1491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341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урн установленных возле подъездов</w:t>
            </w:r>
            <w:r w:rsidR="00374933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(при наличии)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- очистка от мусора</w:t>
            </w:r>
          </w:p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- промывка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B39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мере необходимости, но не реже </w:t>
            </w:r>
          </w:p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6 раз в неделю;</w:t>
            </w:r>
          </w:p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Периодически</w:t>
            </w:r>
          </w:p>
        </w:tc>
      </w:tr>
      <w:tr w:rsidR="00580C3E" w:rsidRPr="00C31712" w:rsidTr="00C31712">
        <w:tc>
          <w:tcPr>
            <w:tcW w:w="8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5C1491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341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6 раз в неделю</w:t>
            </w:r>
          </w:p>
        </w:tc>
      </w:tr>
      <w:tr w:rsidR="00580C3E" w:rsidRPr="00C31712" w:rsidTr="00C31712">
        <w:trPr>
          <w:trHeight w:val="397"/>
        </w:trPr>
        <w:tc>
          <w:tcPr>
            <w:tcW w:w="8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5C1491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341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Уборка крыльца и площадки перед входом в подъезд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6 раз в неделю</w:t>
            </w:r>
          </w:p>
        </w:tc>
      </w:tr>
      <w:tr w:rsidR="00580C3E" w:rsidRPr="00C31712" w:rsidTr="00C31712">
        <w:trPr>
          <w:trHeight w:val="397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0C3E" w:rsidRPr="00C31712" w:rsidRDefault="00580C3E" w:rsidP="0065053E">
            <w:pPr>
              <w:pStyle w:val="af5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Работы по содержанию придомовой территории в теплый период года:</w:t>
            </w:r>
          </w:p>
        </w:tc>
      </w:tr>
      <w:tr w:rsidR="00580C3E" w:rsidRPr="00C31712" w:rsidTr="00C31712">
        <w:trPr>
          <w:trHeight w:val="39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5C1491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341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Подметание и уборка придомовой территории.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B464E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6 раз в неделю</w:t>
            </w:r>
          </w:p>
        </w:tc>
      </w:tr>
      <w:tr w:rsidR="00580C3E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3E" w:rsidRPr="00C31712" w:rsidRDefault="00580C3E" w:rsidP="005C1491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341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урн</w:t>
            </w:r>
            <w:r w:rsidR="00B41E1F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установленных возле подъездов</w:t>
            </w:r>
            <w:r w:rsidR="00B41E1F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(при наличии)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- очистка от мусора</w:t>
            </w:r>
          </w:p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- промывка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85B39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 мере необходимости, но не реже </w:t>
            </w:r>
          </w:p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6 раз в неделю;</w:t>
            </w:r>
          </w:p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Периодически</w:t>
            </w:r>
          </w:p>
        </w:tc>
      </w:tr>
      <w:tr w:rsidR="00580C3E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5C1491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341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Уборка контейнерных площадок, расположенных на территории общего имущества многоквартирного дома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B464E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6 раз в неделю</w:t>
            </w:r>
          </w:p>
        </w:tc>
      </w:tr>
      <w:tr w:rsidR="00580C3E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5C1491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341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Уборка и выкашивание газонов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По мере необходимости</w:t>
            </w:r>
          </w:p>
        </w:tc>
      </w:tr>
      <w:tr w:rsidR="00580C3E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5C1491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341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Уборка крыльца и площадки перед входом в подъезд, очистка металлической решетки и приямка.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6 раз в неделю</w:t>
            </w:r>
          </w:p>
        </w:tc>
      </w:tr>
      <w:tr w:rsidR="00580C3E" w:rsidRPr="00C31712" w:rsidTr="00C31712">
        <w:trPr>
          <w:trHeight w:val="397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0C3E" w:rsidRPr="00C31712" w:rsidRDefault="00580C3E" w:rsidP="0065053E">
            <w:pPr>
              <w:pStyle w:val="af5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Работы по обеспечению вывоза твёрдых бытовых отходов</w:t>
            </w:r>
          </w:p>
        </w:tc>
      </w:tr>
      <w:tr w:rsidR="00580C3E" w:rsidRPr="00C31712" w:rsidTr="00C31712">
        <w:trPr>
          <w:trHeight w:val="397"/>
        </w:trPr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5C1491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341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Вывоз твердых бытовых отходов при накоплении более 2,5 куб. метров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Незамедлительно</w:t>
            </w:r>
          </w:p>
        </w:tc>
      </w:tr>
      <w:tr w:rsidR="00580C3E" w:rsidRPr="00C31712" w:rsidTr="00C31712">
        <w:trPr>
          <w:trHeight w:val="397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0C3E" w:rsidRPr="00C31712" w:rsidRDefault="00580C3E" w:rsidP="0065053E">
            <w:pPr>
              <w:pStyle w:val="af5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Работы по обеспечению требований пожарной безопасности:</w:t>
            </w:r>
          </w:p>
        </w:tc>
      </w:tr>
      <w:tr w:rsidR="00580C3E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5C1491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341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Осмотры пожарных лестниц, лазов, проходов, выходов, систем аварийного освещения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B464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 проведении осмотров – </w:t>
            </w:r>
            <w:r w:rsidR="00B464EE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 раз</w:t>
            </w:r>
            <w:r w:rsidR="00B464EE"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 в год</w:t>
            </w:r>
          </w:p>
        </w:tc>
      </w:tr>
      <w:tr w:rsidR="00580C3E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5C1491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341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работоспособного состояния пожарных лестниц, лазов, проходов, выходов, систем аварийного освещения (на основе устранения незначительных неисправностей, повреждений и дефектов)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Постоянно</w:t>
            </w:r>
          </w:p>
        </w:tc>
      </w:tr>
      <w:tr w:rsidR="00580C3E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5C1491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341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работоспособного состояния пожарных лестниц, лазов, проходов, выходов, систем аварийного освещения (при наличии значительных повреждений, дефектов и неисправностей) путём:</w:t>
            </w:r>
          </w:p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- составление описи работ по плановому текущему ремонту пожарных лестниц, лазов, проходов, выходов, систем аварийного освещения;</w:t>
            </w:r>
          </w:p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- подготовка предложений о необходимости выполнении работ по плановому текущему ремонту пожарных лестниц, лазов, проходов, выходов, систем аварийного освещения и доведение их до сведения Собственников с указанием объёмов и стоимости работ для принятия решения общим собранием Собственников об их проведении согласно требованию п.4.1 ч.2 ст.44 ЖК РФ.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При наличии повреждений, дефектов и неисправностей</w:t>
            </w:r>
          </w:p>
        </w:tc>
      </w:tr>
      <w:tr w:rsidR="00580C3E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5C1491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341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Выполнение работ по плановому текущему ремонту пожарных лестниц, лазов, проходов, выходов, 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систем аварийного освещения на основании решения общего собрания Собственников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В сроки, </w:t>
            </w: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установленные решением общего собрания Собственников</w:t>
            </w:r>
          </w:p>
        </w:tc>
      </w:tr>
      <w:tr w:rsidR="00580C3E" w:rsidRPr="00C31712" w:rsidTr="00C31712">
        <w:trPr>
          <w:trHeight w:val="397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0C3E" w:rsidRPr="00C31712" w:rsidRDefault="00580C3E" w:rsidP="0065053E">
            <w:pPr>
              <w:pStyle w:val="af5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Обеспечение устранения аварий на внутридомовых инженерных системах:</w:t>
            </w:r>
          </w:p>
        </w:tc>
      </w:tr>
      <w:tr w:rsidR="00580C3E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5C1491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341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устранения аварий на внутридомовых инженерных системах при выполнении работ по аварийному обслуживанию и внеплановому (непредвиденному) текущему ремонту данных систем.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По Приложению №5 к настоящему договору</w:t>
            </w:r>
          </w:p>
        </w:tc>
      </w:tr>
      <w:tr w:rsidR="00580C3E" w:rsidRPr="00C31712" w:rsidTr="00C31712">
        <w:tc>
          <w:tcPr>
            <w:tcW w:w="8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5C1491">
            <w:pPr>
              <w:pStyle w:val="af5"/>
              <w:widowControl w:val="0"/>
              <w:numPr>
                <w:ilvl w:val="1"/>
                <w:numId w:val="34"/>
              </w:numPr>
              <w:tabs>
                <w:tab w:val="left" w:pos="341"/>
              </w:tabs>
              <w:autoSpaceDE w:val="0"/>
              <w:autoSpaceDN w:val="0"/>
              <w:adjustRightInd w:val="0"/>
              <w:spacing w:after="0" w:line="240" w:lineRule="auto"/>
              <w:ind w:left="0" w:firstLine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выполнения заявок населения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C3E" w:rsidRPr="00C31712" w:rsidRDefault="00580C3E" w:rsidP="00BD3F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</w:rPr>
              <w:t>В течение суток после получения заявки</w:t>
            </w:r>
          </w:p>
        </w:tc>
      </w:tr>
      <w:tr w:rsidR="00651A07" w:rsidRPr="00C31712" w:rsidTr="00C31712">
        <w:tblPrEx>
          <w:jc w:val="center"/>
          <w:tblCellMar>
            <w:left w:w="108" w:type="dxa"/>
            <w:right w:w="108" w:type="dxa"/>
          </w:tblCellMar>
        </w:tblPrEx>
        <w:trPr>
          <w:gridBefore w:val="1"/>
          <w:wBefore w:w="6" w:type="dxa"/>
          <w:trHeight w:val="2687"/>
          <w:jc w:val="center"/>
        </w:trPr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712" w:rsidRPr="00C31712" w:rsidRDefault="00C31712" w:rsidP="00651A07">
            <w:pPr>
              <w:widowControl w:val="0"/>
              <w:shd w:val="clear" w:color="auto" w:fill="FFFFFF"/>
              <w:tabs>
                <w:tab w:val="left" w:pos="709"/>
                <w:tab w:val="left" w:pos="1134"/>
                <w:tab w:val="left" w:pos="1418"/>
              </w:tabs>
              <w:spacing w:after="0" w:line="274" w:lineRule="exact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8"/>
                <w:szCs w:val="18"/>
                <w:lang w:eastAsia="ar-SA"/>
              </w:rPr>
            </w:pPr>
          </w:p>
          <w:p w:rsidR="00040194" w:rsidRPr="00040194" w:rsidRDefault="00040194" w:rsidP="00040194">
            <w:pPr>
              <w:widowControl w:val="0"/>
              <w:shd w:val="clear" w:color="auto" w:fill="FFFFFF"/>
              <w:tabs>
                <w:tab w:val="left" w:pos="709"/>
                <w:tab w:val="left" w:pos="1134"/>
                <w:tab w:val="left" w:pos="1418"/>
              </w:tabs>
              <w:spacing w:after="0" w:line="274" w:lineRule="exact"/>
              <w:ind w:right="33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8"/>
                <w:szCs w:val="18"/>
                <w:lang w:eastAsia="ar-SA"/>
              </w:rPr>
            </w:pPr>
            <w:r w:rsidRPr="00040194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8"/>
                <w:szCs w:val="18"/>
                <w:lang w:eastAsia="ar-SA"/>
              </w:rPr>
              <w:t>Собственники:</w:t>
            </w:r>
          </w:p>
          <w:p w:rsidR="00040194" w:rsidRPr="00040194" w:rsidRDefault="00040194" w:rsidP="00040194">
            <w:pPr>
              <w:widowControl w:val="0"/>
              <w:shd w:val="clear" w:color="auto" w:fill="FFFFFF"/>
              <w:tabs>
                <w:tab w:val="left" w:pos="709"/>
                <w:tab w:val="left" w:pos="1134"/>
                <w:tab w:val="left" w:pos="1418"/>
              </w:tabs>
              <w:spacing w:after="0" w:line="274" w:lineRule="exact"/>
              <w:ind w:right="33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8"/>
                <w:szCs w:val="18"/>
                <w:lang w:eastAsia="ar-SA"/>
              </w:rPr>
            </w:pPr>
          </w:p>
          <w:p w:rsidR="00040194" w:rsidRPr="00040194" w:rsidRDefault="00040194" w:rsidP="00040194">
            <w:pPr>
              <w:widowControl w:val="0"/>
              <w:shd w:val="clear" w:color="auto" w:fill="FFFFFF"/>
              <w:tabs>
                <w:tab w:val="left" w:pos="709"/>
                <w:tab w:val="left" w:pos="1134"/>
                <w:tab w:val="left" w:pos="1418"/>
              </w:tabs>
              <w:spacing w:after="0" w:line="274" w:lineRule="exact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  <w:lang w:eastAsia="ar-SA"/>
              </w:rPr>
            </w:pPr>
            <w:r w:rsidRPr="00040194"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  <w:lang w:eastAsia="ar-SA"/>
              </w:rPr>
              <w:t>Согласно списку данных лиц, представленному в Подписном листе, приведенному в Приложении №1 к настоящему договору.</w:t>
            </w:r>
          </w:p>
          <w:p w:rsidR="00651A07" w:rsidRPr="00C31712" w:rsidRDefault="00651A07" w:rsidP="00C31712">
            <w:pPr>
              <w:widowControl w:val="0"/>
              <w:shd w:val="clear" w:color="auto" w:fill="FFFFFF"/>
              <w:tabs>
                <w:tab w:val="left" w:pos="709"/>
                <w:tab w:val="left" w:pos="1134"/>
                <w:tab w:val="left" w:pos="1418"/>
              </w:tabs>
              <w:spacing w:after="0" w:line="274" w:lineRule="exact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  <w:lang w:eastAsia="ar-SA"/>
              </w:rPr>
            </w:pPr>
          </w:p>
        </w:tc>
        <w:tc>
          <w:tcPr>
            <w:tcW w:w="5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712" w:rsidRPr="00C31712" w:rsidRDefault="00C31712" w:rsidP="00651A07">
            <w:pPr>
              <w:shd w:val="clear" w:color="auto" w:fill="FFFFFF"/>
              <w:tabs>
                <w:tab w:val="left" w:pos="709"/>
                <w:tab w:val="left" w:pos="1134"/>
                <w:tab w:val="left" w:pos="1418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8"/>
                <w:szCs w:val="18"/>
                <w:lang w:eastAsia="ar-SA"/>
              </w:rPr>
            </w:pPr>
          </w:p>
          <w:p w:rsidR="00651A07" w:rsidRPr="00C31712" w:rsidRDefault="00651A07" w:rsidP="00651A07">
            <w:pPr>
              <w:shd w:val="clear" w:color="auto" w:fill="FFFFFF"/>
              <w:tabs>
                <w:tab w:val="left" w:pos="709"/>
                <w:tab w:val="left" w:pos="1134"/>
                <w:tab w:val="left" w:pos="1418"/>
              </w:tabs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8"/>
                <w:szCs w:val="18"/>
                <w:lang w:eastAsia="ar-SA"/>
              </w:rPr>
            </w:pPr>
            <w:r w:rsidRPr="00C31712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18"/>
                <w:szCs w:val="18"/>
                <w:lang w:eastAsia="ar-SA"/>
              </w:rPr>
              <w:t xml:space="preserve">Управляющая организация:                                               </w:t>
            </w:r>
          </w:p>
          <w:p w:rsidR="00651A07" w:rsidRPr="00C31712" w:rsidRDefault="00651A07" w:rsidP="00651A07">
            <w:pPr>
              <w:snapToGrid w:val="0"/>
              <w:spacing w:after="0" w:line="1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ООО «УК Зеленоградск»</w:t>
            </w:r>
          </w:p>
          <w:p w:rsidR="00651A07" w:rsidRPr="00C31712" w:rsidRDefault="00651A07" w:rsidP="00651A07">
            <w:pPr>
              <w:snapToGrid w:val="0"/>
              <w:spacing w:after="0" w:line="1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Директор </w:t>
            </w:r>
          </w:p>
          <w:p w:rsidR="00C31712" w:rsidRPr="00C31712" w:rsidRDefault="00C31712" w:rsidP="00651A07">
            <w:pPr>
              <w:snapToGrid w:val="0"/>
              <w:spacing w:after="0" w:line="1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31712" w:rsidRPr="00C31712" w:rsidRDefault="00C31712" w:rsidP="00651A07">
            <w:pPr>
              <w:snapToGrid w:val="0"/>
              <w:spacing w:after="0" w:line="1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31712" w:rsidRPr="00C31712" w:rsidRDefault="00C31712" w:rsidP="00651A07">
            <w:pPr>
              <w:snapToGrid w:val="0"/>
              <w:spacing w:after="0" w:line="1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C31712" w:rsidRPr="00C31712" w:rsidRDefault="00C31712" w:rsidP="00651A07">
            <w:pPr>
              <w:snapToGrid w:val="0"/>
              <w:spacing w:after="0" w:line="14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651A07" w:rsidRPr="00C31712" w:rsidRDefault="00651A07" w:rsidP="00651A07">
            <w:pPr>
              <w:widowControl w:val="0"/>
              <w:shd w:val="clear" w:color="auto" w:fill="FFFFFF"/>
              <w:tabs>
                <w:tab w:val="left" w:pos="709"/>
                <w:tab w:val="left" w:pos="1134"/>
                <w:tab w:val="left" w:pos="1418"/>
              </w:tabs>
              <w:spacing w:after="0" w:line="274" w:lineRule="exact"/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  <w:lang w:eastAsia="ar-SA"/>
              </w:rPr>
            </w:pPr>
            <w:r w:rsidRPr="00C3171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 Е.В. Трофимова</w:t>
            </w:r>
          </w:p>
          <w:p w:rsidR="00651A07" w:rsidRPr="00C31712" w:rsidRDefault="00651A07" w:rsidP="00651A07">
            <w:pPr>
              <w:widowControl w:val="0"/>
              <w:shd w:val="clear" w:color="auto" w:fill="FFFFFF"/>
              <w:tabs>
                <w:tab w:val="left" w:pos="709"/>
                <w:tab w:val="left" w:pos="1134"/>
                <w:tab w:val="left" w:pos="1418"/>
              </w:tabs>
              <w:spacing w:after="0" w:line="274" w:lineRule="exact"/>
              <w:ind w:right="567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18"/>
                <w:szCs w:val="18"/>
                <w:lang w:eastAsia="ar-SA"/>
              </w:rPr>
            </w:pPr>
          </w:p>
        </w:tc>
      </w:tr>
    </w:tbl>
    <w:p w:rsidR="00651A07" w:rsidRPr="00C31712" w:rsidRDefault="00651A07" w:rsidP="0061788E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651A07" w:rsidRPr="00C31712" w:rsidSect="00671523">
      <w:footerReference w:type="default" r:id="rId8"/>
      <w:pgSz w:w="11906" w:h="16838"/>
      <w:pgMar w:top="567" w:right="567" w:bottom="567" w:left="1134" w:header="709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4C8" w:rsidRDefault="006954C8" w:rsidP="00235A66">
      <w:pPr>
        <w:spacing w:after="0" w:line="240" w:lineRule="auto"/>
      </w:pPr>
      <w:r>
        <w:separator/>
      </w:r>
    </w:p>
  </w:endnote>
  <w:endnote w:type="continuationSeparator" w:id="0">
    <w:p w:rsidR="006954C8" w:rsidRDefault="006954C8" w:rsidP="00235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A29" w:rsidRPr="00235A66" w:rsidRDefault="005C1A29" w:rsidP="00235A66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Calibri" w:hAnsi="Times New Roman" w:cs="Times New Roman"/>
        <w:sz w:val="20"/>
        <w:szCs w:val="20"/>
      </w:rPr>
    </w:pPr>
    <w:r w:rsidRPr="00235A66">
      <w:rPr>
        <w:rFonts w:ascii="Times New Roman" w:eastAsia="Calibri" w:hAnsi="Times New Roman" w:cs="Times New Roman"/>
        <w:sz w:val="20"/>
        <w:szCs w:val="20"/>
      </w:rPr>
      <w:t xml:space="preserve">Стр. </w:t>
    </w:r>
    <w:r w:rsidRPr="00235A66">
      <w:rPr>
        <w:rFonts w:ascii="Times New Roman" w:eastAsia="Calibri" w:hAnsi="Times New Roman" w:cs="Times New Roman"/>
        <w:sz w:val="20"/>
        <w:szCs w:val="20"/>
      </w:rPr>
      <w:fldChar w:fldCharType="begin"/>
    </w:r>
    <w:r w:rsidRPr="00235A66">
      <w:rPr>
        <w:rFonts w:ascii="Times New Roman" w:eastAsia="Calibri" w:hAnsi="Times New Roman" w:cs="Times New Roman"/>
        <w:sz w:val="20"/>
        <w:szCs w:val="20"/>
      </w:rPr>
      <w:instrText>PAGE</w:instrText>
    </w:r>
    <w:r w:rsidRPr="00235A66">
      <w:rPr>
        <w:rFonts w:ascii="Times New Roman" w:eastAsia="Calibri" w:hAnsi="Times New Roman" w:cs="Times New Roman"/>
        <w:sz w:val="20"/>
        <w:szCs w:val="20"/>
      </w:rPr>
      <w:fldChar w:fldCharType="separate"/>
    </w:r>
    <w:r w:rsidR="00040194">
      <w:rPr>
        <w:rFonts w:ascii="Times New Roman" w:eastAsia="Calibri" w:hAnsi="Times New Roman" w:cs="Times New Roman"/>
        <w:noProof/>
        <w:sz w:val="20"/>
        <w:szCs w:val="20"/>
      </w:rPr>
      <w:t>9</w:t>
    </w:r>
    <w:r w:rsidRPr="00235A66">
      <w:rPr>
        <w:rFonts w:ascii="Times New Roman" w:eastAsia="Calibri" w:hAnsi="Times New Roman" w:cs="Times New Roman"/>
        <w:sz w:val="20"/>
        <w:szCs w:val="20"/>
      </w:rPr>
      <w:fldChar w:fldCharType="end"/>
    </w:r>
    <w:r w:rsidRPr="00235A66">
      <w:rPr>
        <w:rFonts w:ascii="Times New Roman" w:eastAsia="Calibri" w:hAnsi="Times New Roman" w:cs="Times New Roman"/>
        <w:sz w:val="20"/>
        <w:szCs w:val="20"/>
      </w:rPr>
      <w:t xml:space="preserve"> из </w:t>
    </w:r>
    <w:r w:rsidRPr="00235A66">
      <w:rPr>
        <w:rFonts w:ascii="Times New Roman" w:eastAsia="Calibri" w:hAnsi="Times New Roman" w:cs="Times New Roman"/>
        <w:sz w:val="20"/>
        <w:szCs w:val="20"/>
      </w:rPr>
      <w:fldChar w:fldCharType="begin"/>
    </w:r>
    <w:r w:rsidRPr="00235A66">
      <w:rPr>
        <w:rFonts w:ascii="Times New Roman" w:eastAsia="Calibri" w:hAnsi="Times New Roman" w:cs="Times New Roman"/>
        <w:sz w:val="20"/>
        <w:szCs w:val="20"/>
      </w:rPr>
      <w:instrText>NUMPAGES</w:instrText>
    </w:r>
    <w:r w:rsidRPr="00235A66">
      <w:rPr>
        <w:rFonts w:ascii="Times New Roman" w:eastAsia="Calibri" w:hAnsi="Times New Roman" w:cs="Times New Roman"/>
        <w:sz w:val="20"/>
        <w:szCs w:val="20"/>
      </w:rPr>
      <w:fldChar w:fldCharType="separate"/>
    </w:r>
    <w:r w:rsidR="00040194">
      <w:rPr>
        <w:rFonts w:ascii="Times New Roman" w:eastAsia="Calibri" w:hAnsi="Times New Roman" w:cs="Times New Roman"/>
        <w:noProof/>
        <w:sz w:val="20"/>
        <w:szCs w:val="20"/>
      </w:rPr>
      <w:t>9</w:t>
    </w:r>
    <w:r w:rsidRPr="00235A66">
      <w:rPr>
        <w:rFonts w:ascii="Times New Roman" w:eastAsia="Calibri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4C8" w:rsidRDefault="006954C8" w:rsidP="00235A66">
      <w:pPr>
        <w:spacing w:after="0" w:line="240" w:lineRule="auto"/>
      </w:pPr>
      <w:r>
        <w:separator/>
      </w:r>
    </w:p>
  </w:footnote>
  <w:footnote w:type="continuationSeparator" w:id="0">
    <w:p w:rsidR="006954C8" w:rsidRDefault="006954C8" w:rsidP="00235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47455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D7EFC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D4EF2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FD0E9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DA42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96FF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9EE014"/>
    <w:lvl w:ilvl="0">
      <w:start w:val="1"/>
      <w:numFmt w:val="bullet"/>
      <w:pStyle w:val="L999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8EB0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085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F26E7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66D9A"/>
    <w:multiLevelType w:val="hybridMultilevel"/>
    <w:tmpl w:val="D7B4BCA6"/>
    <w:lvl w:ilvl="0" w:tplc="597C7E2C">
      <w:start w:val="1"/>
      <w:numFmt w:val="bullet"/>
      <w:pStyle w:val="AAA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6191D08"/>
    <w:multiLevelType w:val="multilevel"/>
    <w:tmpl w:val="F5A684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>
    <w:nsid w:val="069C460E"/>
    <w:multiLevelType w:val="multilevel"/>
    <w:tmpl w:val="39C6D9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0BB14738"/>
    <w:multiLevelType w:val="hybridMultilevel"/>
    <w:tmpl w:val="BF2453E6"/>
    <w:lvl w:ilvl="0" w:tplc="A30C78BC">
      <w:start w:val="1"/>
      <w:numFmt w:val="decimal"/>
      <w:lvlText w:val="%1."/>
      <w:lvlJc w:val="left"/>
      <w:pPr>
        <w:tabs>
          <w:tab w:val="num" w:pos="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C09798A"/>
    <w:multiLevelType w:val="multilevel"/>
    <w:tmpl w:val="364C72B6"/>
    <w:lvl w:ilvl="0">
      <w:start w:val="1"/>
      <w:numFmt w:val="russianLower"/>
      <w:lvlText w:val="%1) "/>
      <w:lvlJc w:val="right"/>
      <w:pPr>
        <w:tabs>
          <w:tab w:val="num" w:pos="1069"/>
        </w:tabs>
        <w:ind w:left="785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15296F2C"/>
    <w:multiLevelType w:val="multilevel"/>
    <w:tmpl w:val="13DA0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5A3112"/>
    <w:multiLevelType w:val="multilevel"/>
    <w:tmpl w:val="50F404B4"/>
    <w:lvl w:ilvl="0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1560D82"/>
    <w:multiLevelType w:val="hybridMultilevel"/>
    <w:tmpl w:val="E53271D8"/>
    <w:lvl w:ilvl="0" w:tplc="04190001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18">
    <w:nsid w:val="26E311FD"/>
    <w:multiLevelType w:val="multilevel"/>
    <w:tmpl w:val="E410DE1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>
    <w:nsid w:val="27982D6D"/>
    <w:multiLevelType w:val="hybridMultilevel"/>
    <w:tmpl w:val="759C8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CD2293"/>
    <w:multiLevelType w:val="multilevel"/>
    <w:tmpl w:val="CDD640C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60"/>
        </w:tabs>
        <w:ind w:left="63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21">
    <w:nsid w:val="3A1B65D9"/>
    <w:multiLevelType w:val="hybridMultilevel"/>
    <w:tmpl w:val="13DA0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DC661E"/>
    <w:multiLevelType w:val="hybridMultilevel"/>
    <w:tmpl w:val="890E6622"/>
    <w:lvl w:ilvl="0" w:tplc="488A37FA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722177"/>
    <w:multiLevelType w:val="hybridMultilevel"/>
    <w:tmpl w:val="EB8E2CBA"/>
    <w:lvl w:ilvl="0" w:tplc="EBE43DFA">
      <w:start w:val="1"/>
      <w:numFmt w:val="decimal"/>
      <w:pStyle w:val="und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A2365F"/>
    <w:multiLevelType w:val="hybridMultilevel"/>
    <w:tmpl w:val="50F404B4"/>
    <w:lvl w:ilvl="0" w:tplc="E5EE9A18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A93973"/>
    <w:multiLevelType w:val="multilevel"/>
    <w:tmpl w:val="6BB435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D0B5905"/>
    <w:multiLevelType w:val="multilevel"/>
    <w:tmpl w:val="8CE225E4"/>
    <w:lvl w:ilvl="0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B71E33"/>
    <w:multiLevelType w:val="hybridMultilevel"/>
    <w:tmpl w:val="8CE225E4"/>
    <w:lvl w:ilvl="0" w:tplc="488A37FA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5B69AC"/>
    <w:multiLevelType w:val="multilevel"/>
    <w:tmpl w:val="DB8C1EBE"/>
    <w:lvl w:ilvl="0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7F4AB0"/>
    <w:multiLevelType w:val="hybridMultilevel"/>
    <w:tmpl w:val="2F3EC220"/>
    <w:lvl w:ilvl="0" w:tplc="ABDCB150">
      <w:start w:val="1"/>
      <w:numFmt w:val="russianLower"/>
      <w:lvlText w:val="%1) "/>
      <w:lvlJc w:val="right"/>
      <w:pPr>
        <w:tabs>
          <w:tab w:val="num" w:pos="709"/>
        </w:tabs>
        <w:ind w:left="0" w:firstLine="964"/>
      </w:pPr>
      <w:rPr>
        <w:rFonts w:hint="default"/>
      </w:rPr>
    </w:lvl>
    <w:lvl w:ilvl="1" w:tplc="7202395C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65455E50"/>
    <w:multiLevelType w:val="hybridMultilevel"/>
    <w:tmpl w:val="DB8C1EBE"/>
    <w:lvl w:ilvl="0" w:tplc="488A37FA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590B35"/>
    <w:multiLevelType w:val="multilevel"/>
    <w:tmpl w:val="24BA4F56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>
    <w:nsid w:val="67771DFD"/>
    <w:multiLevelType w:val="multilevel"/>
    <w:tmpl w:val="63BA4C9A"/>
    <w:lvl w:ilvl="0">
      <w:start w:val="1"/>
      <w:numFmt w:val="russianLower"/>
      <w:lvlText w:val="%1) "/>
      <w:lvlJc w:val="righ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>
    <w:nsid w:val="68474A84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7AF972C5"/>
    <w:multiLevelType w:val="multilevel"/>
    <w:tmpl w:val="0610066C"/>
    <w:lvl w:ilvl="0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8169BB"/>
    <w:multiLevelType w:val="multilevel"/>
    <w:tmpl w:val="92B4A034"/>
    <w:lvl w:ilvl="0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3"/>
  </w:num>
  <w:num w:numId="14">
    <w:abstractNumId w:val="20"/>
  </w:num>
  <w:num w:numId="15">
    <w:abstractNumId w:val="18"/>
  </w:num>
  <w:num w:numId="16">
    <w:abstractNumId w:val="29"/>
  </w:num>
  <w:num w:numId="17">
    <w:abstractNumId w:val="31"/>
  </w:num>
  <w:num w:numId="18">
    <w:abstractNumId w:val="14"/>
  </w:num>
  <w:num w:numId="19">
    <w:abstractNumId w:val="32"/>
  </w:num>
  <w:num w:numId="20">
    <w:abstractNumId w:val="17"/>
  </w:num>
  <w:num w:numId="21">
    <w:abstractNumId w:val="21"/>
  </w:num>
  <w:num w:numId="22">
    <w:abstractNumId w:val="15"/>
  </w:num>
  <w:num w:numId="23">
    <w:abstractNumId w:val="24"/>
  </w:num>
  <w:num w:numId="24">
    <w:abstractNumId w:val="16"/>
  </w:num>
  <w:num w:numId="25">
    <w:abstractNumId w:val="22"/>
  </w:num>
  <w:num w:numId="26">
    <w:abstractNumId w:val="13"/>
  </w:num>
  <w:num w:numId="27">
    <w:abstractNumId w:val="35"/>
  </w:num>
  <w:num w:numId="28">
    <w:abstractNumId w:val="34"/>
  </w:num>
  <w:num w:numId="29">
    <w:abstractNumId w:val="27"/>
  </w:num>
  <w:num w:numId="30">
    <w:abstractNumId w:val="26"/>
  </w:num>
  <w:num w:numId="31">
    <w:abstractNumId w:val="30"/>
  </w:num>
  <w:num w:numId="32">
    <w:abstractNumId w:val="28"/>
  </w:num>
  <w:num w:numId="33">
    <w:abstractNumId w:val="25"/>
  </w:num>
  <w:num w:numId="34">
    <w:abstractNumId w:val="12"/>
  </w:num>
  <w:num w:numId="35">
    <w:abstractNumId w:val="19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2C5"/>
    <w:rsid w:val="00035D0D"/>
    <w:rsid w:val="00040194"/>
    <w:rsid w:val="0009583D"/>
    <w:rsid w:val="000A2179"/>
    <w:rsid w:val="000E7E3D"/>
    <w:rsid w:val="000F345E"/>
    <w:rsid w:val="0010087F"/>
    <w:rsid w:val="00101184"/>
    <w:rsid w:val="001A11DD"/>
    <w:rsid w:val="001B454E"/>
    <w:rsid w:val="001B7779"/>
    <w:rsid w:val="001D5398"/>
    <w:rsid w:val="0021652C"/>
    <w:rsid w:val="00235A66"/>
    <w:rsid w:val="00236A13"/>
    <w:rsid w:val="002D16DE"/>
    <w:rsid w:val="002D515B"/>
    <w:rsid w:val="00374933"/>
    <w:rsid w:val="003B51A1"/>
    <w:rsid w:val="003D217C"/>
    <w:rsid w:val="003D5C1A"/>
    <w:rsid w:val="003D5C50"/>
    <w:rsid w:val="003E4741"/>
    <w:rsid w:val="003F796C"/>
    <w:rsid w:val="00424B14"/>
    <w:rsid w:val="004C6DD6"/>
    <w:rsid w:val="00513A21"/>
    <w:rsid w:val="005445C2"/>
    <w:rsid w:val="005801C8"/>
    <w:rsid w:val="00580C3E"/>
    <w:rsid w:val="005C1491"/>
    <w:rsid w:val="005C1A29"/>
    <w:rsid w:val="0061788E"/>
    <w:rsid w:val="00637FDD"/>
    <w:rsid w:val="0065053E"/>
    <w:rsid w:val="006517CE"/>
    <w:rsid w:val="00651A07"/>
    <w:rsid w:val="00664935"/>
    <w:rsid w:val="00671523"/>
    <w:rsid w:val="00683379"/>
    <w:rsid w:val="006954C8"/>
    <w:rsid w:val="00695F9D"/>
    <w:rsid w:val="006A50B4"/>
    <w:rsid w:val="006E3D02"/>
    <w:rsid w:val="006F2158"/>
    <w:rsid w:val="007241B6"/>
    <w:rsid w:val="007475F2"/>
    <w:rsid w:val="00785B39"/>
    <w:rsid w:val="007C7767"/>
    <w:rsid w:val="008428E7"/>
    <w:rsid w:val="00884D84"/>
    <w:rsid w:val="008E58F4"/>
    <w:rsid w:val="008F08AA"/>
    <w:rsid w:val="008F4FB3"/>
    <w:rsid w:val="00900A90"/>
    <w:rsid w:val="009701A2"/>
    <w:rsid w:val="0097231C"/>
    <w:rsid w:val="00976B0F"/>
    <w:rsid w:val="00995A6B"/>
    <w:rsid w:val="009B4E5C"/>
    <w:rsid w:val="00A20EDE"/>
    <w:rsid w:val="00A21499"/>
    <w:rsid w:val="00B07827"/>
    <w:rsid w:val="00B41D8E"/>
    <w:rsid w:val="00B41E1F"/>
    <w:rsid w:val="00B464EE"/>
    <w:rsid w:val="00B50E6C"/>
    <w:rsid w:val="00B649EB"/>
    <w:rsid w:val="00B70444"/>
    <w:rsid w:val="00B75547"/>
    <w:rsid w:val="00BA216D"/>
    <w:rsid w:val="00BD369E"/>
    <w:rsid w:val="00BD3FF7"/>
    <w:rsid w:val="00BD72C5"/>
    <w:rsid w:val="00C31712"/>
    <w:rsid w:val="00C32A35"/>
    <w:rsid w:val="00C76B43"/>
    <w:rsid w:val="00C847E4"/>
    <w:rsid w:val="00CE6C86"/>
    <w:rsid w:val="00D15D87"/>
    <w:rsid w:val="00D47348"/>
    <w:rsid w:val="00D51911"/>
    <w:rsid w:val="00DA228E"/>
    <w:rsid w:val="00DB3B97"/>
    <w:rsid w:val="00DE5124"/>
    <w:rsid w:val="00DF7A59"/>
    <w:rsid w:val="00E4690F"/>
    <w:rsid w:val="00E72E78"/>
    <w:rsid w:val="00E84AD7"/>
    <w:rsid w:val="00EC0477"/>
    <w:rsid w:val="00EF68EA"/>
    <w:rsid w:val="00F12AF3"/>
    <w:rsid w:val="00F41DB5"/>
    <w:rsid w:val="00F751E6"/>
    <w:rsid w:val="00F802D5"/>
    <w:rsid w:val="00F972A6"/>
    <w:rsid w:val="00FA2D96"/>
    <w:rsid w:val="00FF0F90"/>
    <w:rsid w:val="00F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1A11DD"/>
  </w:style>
  <w:style w:type="paragraph" w:styleId="a3">
    <w:name w:val="footer"/>
    <w:basedOn w:val="a"/>
    <w:link w:val="a4"/>
    <w:uiPriority w:val="99"/>
    <w:rsid w:val="001A11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A11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A11DD"/>
  </w:style>
  <w:style w:type="paragraph" w:customStyle="1" w:styleId="LTBL">
    <w:name w:val="! L=TBL !"/>
    <w:basedOn w:val="AAA"/>
    <w:next w:val="AAA"/>
    <w:rsid w:val="001A11DD"/>
    <w:pPr>
      <w:spacing w:before="240" w:after="240"/>
      <w:contextualSpacing/>
    </w:pPr>
    <w:rPr>
      <w:rFonts w:ascii="Tahoma" w:hAnsi="Tahoma"/>
      <w:b/>
      <w:sz w:val="20"/>
    </w:rPr>
  </w:style>
  <w:style w:type="paragraph" w:customStyle="1" w:styleId="AAA">
    <w:name w:val="! AAA !"/>
    <w:rsid w:val="001A11DD"/>
    <w:pPr>
      <w:numPr>
        <w:numId w:val="1"/>
      </w:numPr>
      <w:tabs>
        <w:tab w:val="clear" w:pos="680"/>
      </w:tabs>
      <w:spacing w:after="120" w:line="240" w:lineRule="auto"/>
      <w:ind w:left="0" w:firstLine="0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smallitalic">
    <w:name w:val="! small italic !"/>
    <w:basedOn w:val="small"/>
    <w:next w:val="AAA"/>
    <w:rsid w:val="001A11DD"/>
    <w:rPr>
      <w:i/>
    </w:rPr>
  </w:style>
  <w:style w:type="paragraph" w:customStyle="1" w:styleId="small">
    <w:name w:val="! small !"/>
    <w:basedOn w:val="AAA"/>
    <w:rsid w:val="001A11DD"/>
    <w:rPr>
      <w:sz w:val="16"/>
    </w:rPr>
  </w:style>
  <w:style w:type="paragraph" w:customStyle="1" w:styleId="Lbullit">
    <w:name w:val="! L=bullit !"/>
    <w:basedOn w:val="AAA"/>
    <w:rsid w:val="001A11DD"/>
    <w:pPr>
      <w:numPr>
        <w:numId w:val="0"/>
      </w:numPr>
      <w:tabs>
        <w:tab w:val="num" w:pos="720"/>
      </w:tabs>
      <w:spacing w:before="60" w:after="60"/>
      <w:ind w:left="720" w:hanging="360"/>
    </w:pPr>
  </w:style>
  <w:style w:type="paragraph" w:customStyle="1" w:styleId="L1">
    <w:name w:val="! L=1 !"/>
    <w:basedOn w:val="AAA"/>
    <w:next w:val="AAA"/>
    <w:rsid w:val="001A11DD"/>
    <w:pPr>
      <w:pageBreakBefore/>
      <w:suppressAutoHyphens/>
      <w:spacing w:before="360"/>
      <w:outlineLvl w:val="0"/>
    </w:pPr>
    <w:rPr>
      <w:rFonts w:ascii="Courier New" w:hAnsi="Courier New"/>
      <w:b/>
      <w:sz w:val="32"/>
    </w:rPr>
  </w:style>
  <w:style w:type="paragraph" w:customStyle="1" w:styleId="L2">
    <w:name w:val="! L=2 !"/>
    <w:basedOn w:val="L1"/>
    <w:next w:val="AAA"/>
    <w:rsid w:val="001A11DD"/>
    <w:pPr>
      <w:pageBreakBefore w:val="0"/>
      <w:spacing w:before="240"/>
      <w:outlineLvl w:val="1"/>
    </w:pPr>
    <w:rPr>
      <w:rFonts w:ascii="Times New Roman" w:hAnsi="Times New Roman"/>
      <w:smallCaps/>
      <w:sz w:val="28"/>
    </w:rPr>
  </w:style>
  <w:style w:type="paragraph" w:customStyle="1" w:styleId="L3">
    <w:name w:val="! L=3 !"/>
    <w:basedOn w:val="AAA"/>
    <w:next w:val="AAA"/>
    <w:rsid w:val="001A11DD"/>
    <w:pPr>
      <w:spacing w:after="240"/>
      <w:outlineLvl w:val="2"/>
    </w:pPr>
    <w:rPr>
      <w:rFonts w:ascii="Tahoma" w:hAnsi="Tahoma"/>
    </w:rPr>
  </w:style>
  <w:style w:type="paragraph" w:customStyle="1" w:styleId="L4">
    <w:name w:val="! L=4 !"/>
    <w:basedOn w:val="AAA"/>
    <w:next w:val="AAA"/>
    <w:rsid w:val="001A11DD"/>
    <w:pPr>
      <w:spacing w:before="240" w:after="240"/>
      <w:outlineLvl w:val="3"/>
    </w:pPr>
    <w:rPr>
      <w:b/>
      <w:i/>
    </w:rPr>
  </w:style>
  <w:style w:type="paragraph" w:customStyle="1" w:styleId="B">
    <w:name w:val="! B !"/>
    <w:basedOn w:val="AAA"/>
    <w:next w:val="AAA"/>
    <w:rsid w:val="001A11DD"/>
    <w:rPr>
      <w:b/>
    </w:rPr>
  </w:style>
  <w:style w:type="paragraph" w:customStyle="1" w:styleId="i">
    <w:name w:val="! i !"/>
    <w:basedOn w:val="AAA"/>
    <w:next w:val="AAA"/>
    <w:rsid w:val="001A11DD"/>
    <w:rPr>
      <w:i/>
    </w:rPr>
  </w:style>
  <w:style w:type="paragraph" w:styleId="a6">
    <w:name w:val="header"/>
    <w:basedOn w:val="a"/>
    <w:link w:val="a7"/>
    <w:uiPriority w:val="99"/>
    <w:rsid w:val="001A11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1A11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">
    <w:name w:val="! n !"/>
    <w:rsid w:val="001A11DD"/>
    <w:rPr>
      <w:rFonts w:ascii="Times New Roman" w:hAnsi="Times New Roman"/>
      <w:b/>
      <w:dstrike w:val="0"/>
      <w:color w:val="FF0000"/>
      <w:sz w:val="24"/>
      <w:szCs w:val="20"/>
      <w:u w:val="none" w:color="000000"/>
      <w:vertAlign w:val="superscript"/>
    </w:rPr>
  </w:style>
  <w:style w:type="paragraph" w:customStyle="1" w:styleId="smallbold">
    <w:name w:val="! small bold !"/>
    <w:basedOn w:val="small"/>
    <w:next w:val="AAA"/>
    <w:rsid w:val="001A11DD"/>
    <w:rPr>
      <w:b/>
      <w:bCs/>
    </w:rPr>
  </w:style>
  <w:style w:type="paragraph" w:customStyle="1" w:styleId="smallcentre">
    <w:name w:val="! small centre !"/>
    <w:basedOn w:val="small"/>
    <w:rsid w:val="001A11DD"/>
    <w:pPr>
      <w:jc w:val="center"/>
    </w:pPr>
  </w:style>
  <w:style w:type="paragraph" w:customStyle="1" w:styleId="link">
    <w:name w:val="! link !"/>
    <w:basedOn w:val="AAA"/>
    <w:next w:val="AAA"/>
    <w:rsid w:val="001A11DD"/>
    <w:pPr>
      <w:numPr>
        <w:numId w:val="0"/>
      </w:numPr>
    </w:pPr>
    <w:rPr>
      <w:i/>
      <w:color w:val="008000"/>
      <w:u w:val="single"/>
    </w:rPr>
  </w:style>
  <w:style w:type="paragraph" w:customStyle="1" w:styleId="L999">
    <w:name w:val="! L=999 !"/>
    <w:basedOn w:val="AAA"/>
    <w:rsid w:val="001A11DD"/>
    <w:pPr>
      <w:numPr>
        <w:numId w:val="5"/>
      </w:numPr>
    </w:pPr>
  </w:style>
  <w:style w:type="paragraph" w:customStyle="1" w:styleId="fx">
    <w:name w:val="! f(x) !"/>
    <w:basedOn w:val="AAA"/>
    <w:next w:val="AAA"/>
    <w:rsid w:val="001A11DD"/>
    <w:pPr>
      <w:jc w:val="center"/>
    </w:pPr>
    <w:rPr>
      <w:color w:val="993366"/>
    </w:rPr>
  </w:style>
  <w:style w:type="paragraph" w:customStyle="1" w:styleId="under">
    <w:name w:val="! under !"/>
    <w:basedOn w:val="AAA"/>
    <w:next w:val="AAA"/>
    <w:rsid w:val="001A11DD"/>
    <w:pPr>
      <w:numPr>
        <w:numId w:val="2"/>
      </w:numPr>
      <w:tabs>
        <w:tab w:val="clear" w:pos="720"/>
      </w:tabs>
      <w:spacing w:after="60"/>
      <w:ind w:left="0" w:firstLine="0"/>
    </w:pPr>
    <w:rPr>
      <w:vertAlign w:val="subscript"/>
    </w:rPr>
  </w:style>
  <w:style w:type="paragraph" w:customStyle="1" w:styleId="snos">
    <w:name w:val="! snos !"/>
    <w:basedOn w:val="AAA"/>
    <w:rsid w:val="001A11DD"/>
    <w:rPr>
      <w:color w:val="FF0000"/>
      <w:sz w:val="16"/>
    </w:rPr>
  </w:style>
  <w:style w:type="character" w:customStyle="1" w:styleId="a8">
    <w:name w:val="Цветовое выделение"/>
    <w:rsid w:val="001A11DD"/>
    <w:rPr>
      <w:b/>
      <w:bCs/>
      <w:color w:val="000080"/>
    </w:rPr>
  </w:style>
  <w:style w:type="character" w:customStyle="1" w:styleId="a9">
    <w:name w:val="Гипертекстовая ссылка"/>
    <w:rsid w:val="001A11DD"/>
    <w:rPr>
      <w:b/>
      <w:bCs/>
      <w:color w:val="008000"/>
      <w:u w:val="single"/>
    </w:rPr>
  </w:style>
  <w:style w:type="paragraph" w:customStyle="1" w:styleId="aa">
    <w:name w:val="Таблицы (моноширинный)"/>
    <w:basedOn w:val="a"/>
    <w:next w:val="a"/>
    <w:rsid w:val="001A11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Продолжение ссылки"/>
    <w:basedOn w:val="a9"/>
    <w:rsid w:val="001A11DD"/>
    <w:rPr>
      <w:b/>
      <w:bCs/>
      <w:color w:val="008000"/>
      <w:u w:val="single"/>
    </w:rPr>
  </w:style>
  <w:style w:type="paragraph" w:styleId="2">
    <w:name w:val="Body Text Indent 2"/>
    <w:basedOn w:val="a"/>
    <w:link w:val="20"/>
    <w:rsid w:val="001A11DD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A11D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Normal">
    <w:name w:val="ConsNormal"/>
    <w:rsid w:val="001A11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A11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3"/>
      <w:szCs w:val="13"/>
      <w:lang w:eastAsia="ru-RU"/>
    </w:rPr>
  </w:style>
  <w:style w:type="character" w:customStyle="1" w:styleId="HTML0">
    <w:name w:val="Стандартный HTML Знак"/>
    <w:basedOn w:val="a0"/>
    <w:link w:val="HTML"/>
    <w:rsid w:val="001A11DD"/>
    <w:rPr>
      <w:rFonts w:ascii="Courier New" w:eastAsia="Times New Roman" w:hAnsi="Courier New" w:cs="Courier New"/>
      <w:sz w:val="13"/>
      <w:szCs w:val="13"/>
      <w:lang w:eastAsia="ru-RU"/>
    </w:rPr>
  </w:style>
  <w:style w:type="paragraph" w:styleId="ac">
    <w:name w:val="Body Text"/>
    <w:basedOn w:val="a"/>
    <w:link w:val="ad"/>
    <w:rsid w:val="001A11D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1A11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semiHidden/>
    <w:rsid w:val="001A1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1A11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1A11DD"/>
    <w:rPr>
      <w:vertAlign w:val="superscript"/>
    </w:rPr>
  </w:style>
  <w:style w:type="table" w:styleId="af1">
    <w:name w:val="Table Grid"/>
    <w:basedOn w:val="a1"/>
    <w:uiPriority w:val="59"/>
    <w:rsid w:val="001A1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semiHidden/>
    <w:rsid w:val="001A11D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1A11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A11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A11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11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customStyle="1" w:styleId="10">
    <w:name w:val="Сетка таблицы1"/>
    <w:basedOn w:val="a1"/>
    <w:uiPriority w:val="59"/>
    <w:rsid w:val="001A11D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uiPriority w:val="99"/>
    <w:semiHidden/>
    <w:unhideWhenUsed/>
    <w:rsid w:val="001A11DD"/>
    <w:rPr>
      <w:color w:val="0000FF"/>
      <w:u w:val="single"/>
    </w:rPr>
  </w:style>
  <w:style w:type="paragraph" w:customStyle="1" w:styleId="ConsPlusCell">
    <w:name w:val="ConsPlusCell"/>
    <w:uiPriority w:val="99"/>
    <w:rsid w:val="001A11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A11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List Paragraph"/>
    <w:basedOn w:val="a"/>
    <w:uiPriority w:val="34"/>
    <w:qFormat/>
    <w:rsid w:val="007475F2"/>
    <w:pPr>
      <w:ind w:left="720"/>
      <w:contextualSpacing/>
    </w:pPr>
  </w:style>
  <w:style w:type="paragraph" w:styleId="af6">
    <w:name w:val="No Spacing"/>
    <w:link w:val="af7"/>
    <w:uiPriority w:val="1"/>
    <w:qFormat/>
    <w:rsid w:val="00C76B43"/>
    <w:pPr>
      <w:spacing w:after="0" w:line="240" w:lineRule="auto"/>
    </w:pPr>
    <w:rPr>
      <w:rFonts w:eastAsiaTheme="minorEastAsia"/>
      <w:lang w:eastAsia="ru-RU"/>
    </w:rPr>
  </w:style>
  <w:style w:type="character" w:customStyle="1" w:styleId="af7">
    <w:name w:val="Без интервала Знак"/>
    <w:basedOn w:val="a0"/>
    <w:link w:val="af6"/>
    <w:uiPriority w:val="1"/>
    <w:rsid w:val="00C76B4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1A11DD"/>
  </w:style>
  <w:style w:type="paragraph" w:styleId="a3">
    <w:name w:val="footer"/>
    <w:basedOn w:val="a"/>
    <w:link w:val="a4"/>
    <w:uiPriority w:val="99"/>
    <w:rsid w:val="001A11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A11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A11DD"/>
  </w:style>
  <w:style w:type="paragraph" w:customStyle="1" w:styleId="LTBL">
    <w:name w:val="! L=TBL !"/>
    <w:basedOn w:val="AAA"/>
    <w:next w:val="AAA"/>
    <w:rsid w:val="001A11DD"/>
    <w:pPr>
      <w:spacing w:before="240" w:after="240"/>
      <w:contextualSpacing/>
    </w:pPr>
    <w:rPr>
      <w:rFonts w:ascii="Tahoma" w:hAnsi="Tahoma"/>
      <w:b/>
      <w:sz w:val="20"/>
    </w:rPr>
  </w:style>
  <w:style w:type="paragraph" w:customStyle="1" w:styleId="AAA">
    <w:name w:val="! AAA !"/>
    <w:rsid w:val="001A11DD"/>
    <w:pPr>
      <w:numPr>
        <w:numId w:val="1"/>
      </w:numPr>
      <w:tabs>
        <w:tab w:val="clear" w:pos="680"/>
      </w:tabs>
      <w:spacing w:after="120" w:line="240" w:lineRule="auto"/>
      <w:ind w:left="0" w:firstLine="0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smallitalic">
    <w:name w:val="! small italic !"/>
    <w:basedOn w:val="small"/>
    <w:next w:val="AAA"/>
    <w:rsid w:val="001A11DD"/>
    <w:rPr>
      <w:i/>
    </w:rPr>
  </w:style>
  <w:style w:type="paragraph" w:customStyle="1" w:styleId="small">
    <w:name w:val="! small !"/>
    <w:basedOn w:val="AAA"/>
    <w:rsid w:val="001A11DD"/>
    <w:rPr>
      <w:sz w:val="16"/>
    </w:rPr>
  </w:style>
  <w:style w:type="paragraph" w:customStyle="1" w:styleId="Lbullit">
    <w:name w:val="! L=bullit !"/>
    <w:basedOn w:val="AAA"/>
    <w:rsid w:val="001A11DD"/>
    <w:pPr>
      <w:numPr>
        <w:numId w:val="0"/>
      </w:numPr>
      <w:tabs>
        <w:tab w:val="num" w:pos="720"/>
      </w:tabs>
      <w:spacing w:before="60" w:after="60"/>
      <w:ind w:left="720" w:hanging="360"/>
    </w:pPr>
  </w:style>
  <w:style w:type="paragraph" w:customStyle="1" w:styleId="L1">
    <w:name w:val="! L=1 !"/>
    <w:basedOn w:val="AAA"/>
    <w:next w:val="AAA"/>
    <w:rsid w:val="001A11DD"/>
    <w:pPr>
      <w:pageBreakBefore/>
      <w:suppressAutoHyphens/>
      <w:spacing w:before="360"/>
      <w:outlineLvl w:val="0"/>
    </w:pPr>
    <w:rPr>
      <w:rFonts w:ascii="Courier New" w:hAnsi="Courier New"/>
      <w:b/>
      <w:sz w:val="32"/>
    </w:rPr>
  </w:style>
  <w:style w:type="paragraph" w:customStyle="1" w:styleId="L2">
    <w:name w:val="! L=2 !"/>
    <w:basedOn w:val="L1"/>
    <w:next w:val="AAA"/>
    <w:rsid w:val="001A11DD"/>
    <w:pPr>
      <w:pageBreakBefore w:val="0"/>
      <w:spacing w:before="240"/>
      <w:outlineLvl w:val="1"/>
    </w:pPr>
    <w:rPr>
      <w:rFonts w:ascii="Times New Roman" w:hAnsi="Times New Roman"/>
      <w:smallCaps/>
      <w:sz w:val="28"/>
    </w:rPr>
  </w:style>
  <w:style w:type="paragraph" w:customStyle="1" w:styleId="L3">
    <w:name w:val="! L=3 !"/>
    <w:basedOn w:val="AAA"/>
    <w:next w:val="AAA"/>
    <w:rsid w:val="001A11DD"/>
    <w:pPr>
      <w:spacing w:after="240"/>
      <w:outlineLvl w:val="2"/>
    </w:pPr>
    <w:rPr>
      <w:rFonts w:ascii="Tahoma" w:hAnsi="Tahoma"/>
    </w:rPr>
  </w:style>
  <w:style w:type="paragraph" w:customStyle="1" w:styleId="L4">
    <w:name w:val="! L=4 !"/>
    <w:basedOn w:val="AAA"/>
    <w:next w:val="AAA"/>
    <w:rsid w:val="001A11DD"/>
    <w:pPr>
      <w:spacing w:before="240" w:after="240"/>
      <w:outlineLvl w:val="3"/>
    </w:pPr>
    <w:rPr>
      <w:b/>
      <w:i/>
    </w:rPr>
  </w:style>
  <w:style w:type="paragraph" w:customStyle="1" w:styleId="B">
    <w:name w:val="! B !"/>
    <w:basedOn w:val="AAA"/>
    <w:next w:val="AAA"/>
    <w:rsid w:val="001A11DD"/>
    <w:rPr>
      <w:b/>
    </w:rPr>
  </w:style>
  <w:style w:type="paragraph" w:customStyle="1" w:styleId="i">
    <w:name w:val="! i !"/>
    <w:basedOn w:val="AAA"/>
    <w:next w:val="AAA"/>
    <w:rsid w:val="001A11DD"/>
    <w:rPr>
      <w:i/>
    </w:rPr>
  </w:style>
  <w:style w:type="paragraph" w:styleId="a6">
    <w:name w:val="header"/>
    <w:basedOn w:val="a"/>
    <w:link w:val="a7"/>
    <w:uiPriority w:val="99"/>
    <w:rsid w:val="001A11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1A11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">
    <w:name w:val="! n !"/>
    <w:rsid w:val="001A11DD"/>
    <w:rPr>
      <w:rFonts w:ascii="Times New Roman" w:hAnsi="Times New Roman"/>
      <w:b/>
      <w:dstrike w:val="0"/>
      <w:color w:val="FF0000"/>
      <w:sz w:val="24"/>
      <w:szCs w:val="20"/>
      <w:u w:val="none" w:color="000000"/>
      <w:vertAlign w:val="superscript"/>
    </w:rPr>
  </w:style>
  <w:style w:type="paragraph" w:customStyle="1" w:styleId="smallbold">
    <w:name w:val="! small bold !"/>
    <w:basedOn w:val="small"/>
    <w:next w:val="AAA"/>
    <w:rsid w:val="001A11DD"/>
    <w:rPr>
      <w:b/>
      <w:bCs/>
    </w:rPr>
  </w:style>
  <w:style w:type="paragraph" w:customStyle="1" w:styleId="smallcentre">
    <w:name w:val="! small centre !"/>
    <w:basedOn w:val="small"/>
    <w:rsid w:val="001A11DD"/>
    <w:pPr>
      <w:jc w:val="center"/>
    </w:pPr>
  </w:style>
  <w:style w:type="paragraph" w:customStyle="1" w:styleId="link">
    <w:name w:val="! link !"/>
    <w:basedOn w:val="AAA"/>
    <w:next w:val="AAA"/>
    <w:rsid w:val="001A11DD"/>
    <w:pPr>
      <w:numPr>
        <w:numId w:val="0"/>
      </w:numPr>
    </w:pPr>
    <w:rPr>
      <w:i/>
      <w:color w:val="008000"/>
      <w:u w:val="single"/>
    </w:rPr>
  </w:style>
  <w:style w:type="paragraph" w:customStyle="1" w:styleId="L999">
    <w:name w:val="! L=999 !"/>
    <w:basedOn w:val="AAA"/>
    <w:rsid w:val="001A11DD"/>
    <w:pPr>
      <w:numPr>
        <w:numId w:val="5"/>
      </w:numPr>
    </w:pPr>
  </w:style>
  <w:style w:type="paragraph" w:customStyle="1" w:styleId="fx">
    <w:name w:val="! f(x) !"/>
    <w:basedOn w:val="AAA"/>
    <w:next w:val="AAA"/>
    <w:rsid w:val="001A11DD"/>
    <w:pPr>
      <w:jc w:val="center"/>
    </w:pPr>
    <w:rPr>
      <w:color w:val="993366"/>
    </w:rPr>
  </w:style>
  <w:style w:type="paragraph" w:customStyle="1" w:styleId="under">
    <w:name w:val="! under !"/>
    <w:basedOn w:val="AAA"/>
    <w:next w:val="AAA"/>
    <w:rsid w:val="001A11DD"/>
    <w:pPr>
      <w:numPr>
        <w:numId w:val="2"/>
      </w:numPr>
      <w:tabs>
        <w:tab w:val="clear" w:pos="720"/>
      </w:tabs>
      <w:spacing w:after="60"/>
      <w:ind w:left="0" w:firstLine="0"/>
    </w:pPr>
    <w:rPr>
      <w:vertAlign w:val="subscript"/>
    </w:rPr>
  </w:style>
  <w:style w:type="paragraph" w:customStyle="1" w:styleId="snos">
    <w:name w:val="! snos !"/>
    <w:basedOn w:val="AAA"/>
    <w:rsid w:val="001A11DD"/>
    <w:rPr>
      <w:color w:val="FF0000"/>
      <w:sz w:val="16"/>
    </w:rPr>
  </w:style>
  <w:style w:type="character" w:customStyle="1" w:styleId="a8">
    <w:name w:val="Цветовое выделение"/>
    <w:rsid w:val="001A11DD"/>
    <w:rPr>
      <w:b/>
      <w:bCs/>
      <w:color w:val="000080"/>
    </w:rPr>
  </w:style>
  <w:style w:type="character" w:customStyle="1" w:styleId="a9">
    <w:name w:val="Гипертекстовая ссылка"/>
    <w:rsid w:val="001A11DD"/>
    <w:rPr>
      <w:b/>
      <w:bCs/>
      <w:color w:val="008000"/>
      <w:u w:val="single"/>
    </w:rPr>
  </w:style>
  <w:style w:type="paragraph" w:customStyle="1" w:styleId="aa">
    <w:name w:val="Таблицы (моноширинный)"/>
    <w:basedOn w:val="a"/>
    <w:next w:val="a"/>
    <w:rsid w:val="001A11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Продолжение ссылки"/>
    <w:basedOn w:val="a9"/>
    <w:rsid w:val="001A11DD"/>
    <w:rPr>
      <w:b/>
      <w:bCs/>
      <w:color w:val="008000"/>
      <w:u w:val="single"/>
    </w:rPr>
  </w:style>
  <w:style w:type="paragraph" w:styleId="2">
    <w:name w:val="Body Text Indent 2"/>
    <w:basedOn w:val="a"/>
    <w:link w:val="20"/>
    <w:rsid w:val="001A11DD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A11D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Normal">
    <w:name w:val="ConsNormal"/>
    <w:rsid w:val="001A11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A11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3"/>
      <w:szCs w:val="13"/>
      <w:lang w:eastAsia="ru-RU"/>
    </w:rPr>
  </w:style>
  <w:style w:type="character" w:customStyle="1" w:styleId="HTML0">
    <w:name w:val="Стандартный HTML Знак"/>
    <w:basedOn w:val="a0"/>
    <w:link w:val="HTML"/>
    <w:rsid w:val="001A11DD"/>
    <w:rPr>
      <w:rFonts w:ascii="Courier New" w:eastAsia="Times New Roman" w:hAnsi="Courier New" w:cs="Courier New"/>
      <w:sz w:val="13"/>
      <w:szCs w:val="13"/>
      <w:lang w:eastAsia="ru-RU"/>
    </w:rPr>
  </w:style>
  <w:style w:type="paragraph" w:styleId="ac">
    <w:name w:val="Body Text"/>
    <w:basedOn w:val="a"/>
    <w:link w:val="ad"/>
    <w:rsid w:val="001A11D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1A11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semiHidden/>
    <w:rsid w:val="001A1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1A11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1A11DD"/>
    <w:rPr>
      <w:vertAlign w:val="superscript"/>
    </w:rPr>
  </w:style>
  <w:style w:type="table" w:styleId="af1">
    <w:name w:val="Table Grid"/>
    <w:basedOn w:val="a1"/>
    <w:uiPriority w:val="59"/>
    <w:rsid w:val="001A1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semiHidden/>
    <w:rsid w:val="001A11D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semiHidden/>
    <w:rsid w:val="001A11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A11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A11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11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customStyle="1" w:styleId="10">
    <w:name w:val="Сетка таблицы1"/>
    <w:basedOn w:val="a1"/>
    <w:uiPriority w:val="59"/>
    <w:rsid w:val="001A11D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uiPriority w:val="99"/>
    <w:semiHidden/>
    <w:unhideWhenUsed/>
    <w:rsid w:val="001A11DD"/>
    <w:rPr>
      <w:color w:val="0000FF"/>
      <w:u w:val="single"/>
    </w:rPr>
  </w:style>
  <w:style w:type="paragraph" w:customStyle="1" w:styleId="ConsPlusCell">
    <w:name w:val="ConsPlusCell"/>
    <w:uiPriority w:val="99"/>
    <w:rsid w:val="001A11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A11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List Paragraph"/>
    <w:basedOn w:val="a"/>
    <w:uiPriority w:val="34"/>
    <w:qFormat/>
    <w:rsid w:val="007475F2"/>
    <w:pPr>
      <w:ind w:left="720"/>
      <w:contextualSpacing/>
    </w:pPr>
  </w:style>
  <w:style w:type="paragraph" w:styleId="af6">
    <w:name w:val="No Spacing"/>
    <w:link w:val="af7"/>
    <w:uiPriority w:val="1"/>
    <w:qFormat/>
    <w:rsid w:val="00C76B43"/>
    <w:pPr>
      <w:spacing w:after="0" w:line="240" w:lineRule="auto"/>
    </w:pPr>
    <w:rPr>
      <w:rFonts w:eastAsiaTheme="minorEastAsia"/>
      <w:lang w:eastAsia="ru-RU"/>
    </w:rPr>
  </w:style>
  <w:style w:type="character" w:customStyle="1" w:styleId="af7">
    <w:name w:val="Без интервала Знак"/>
    <w:basedOn w:val="a0"/>
    <w:link w:val="af6"/>
    <w:uiPriority w:val="1"/>
    <w:rsid w:val="00C76B4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9</Pages>
  <Words>5693</Words>
  <Characters>32455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 О.</dc:creator>
  <cp:lastModifiedBy>Nord</cp:lastModifiedBy>
  <cp:revision>6</cp:revision>
  <cp:lastPrinted>2016-05-30T16:18:00Z</cp:lastPrinted>
  <dcterms:created xsi:type="dcterms:W3CDTF">2016-03-18T17:20:00Z</dcterms:created>
  <dcterms:modified xsi:type="dcterms:W3CDTF">2016-05-30T16:19:00Z</dcterms:modified>
</cp:coreProperties>
</file>